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8" w:rsidRPr="00C2518B" w:rsidRDefault="00FA7018" w:rsidP="0053341D">
      <w:pPr>
        <w:spacing w:after="0"/>
        <w:rPr>
          <w:rFonts w:ascii="Times New Roman" w:hAnsi="Times New Roman"/>
          <w:i w:val="0"/>
        </w:rPr>
      </w:pPr>
    </w:p>
    <w:p w:rsidR="00FA7018" w:rsidRPr="00C2518B" w:rsidRDefault="00FA7018" w:rsidP="00FA7018">
      <w:pPr>
        <w:spacing w:after="0"/>
        <w:jc w:val="center"/>
        <w:rPr>
          <w:rFonts w:ascii="Times New Roman" w:hAnsi="Times New Roman"/>
          <w:b/>
          <w:i w:val="0"/>
        </w:rPr>
      </w:pPr>
      <w:r w:rsidRPr="00C2518B">
        <w:rPr>
          <w:rFonts w:ascii="Times New Roman" w:hAnsi="Times New Roman"/>
          <w:b/>
          <w:i w:val="0"/>
        </w:rPr>
        <w:t xml:space="preserve">КОМУНАЛЬНИЙ ДОШКІЛЬНИЙ НАВЧАЛЬНИЙ ЗАКЛАД </w:t>
      </w:r>
      <w:r>
        <w:rPr>
          <w:rFonts w:ascii="Times New Roman" w:hAnsi="Times New Roman"/>
          <w:b/>
          <w:i w:val="0"/>
        </w:rPr>
        <w:t>(ЯСЛА-САДОК)</w:t>
      </w:r>
      <w:r w:rsidRPr="00C2518B">
        <w:rPr>
          <w:rFonts w:ascii="Times New Roman" w:hAnsi="Times New Roman"/>
          <w:b/>
          <w:i w:val="0"/>
        </w:rPr>
        <w:t>№ 116</w:t>
      </w:r>
      <w:r>
        <w:rPr>
          <w:rFonts w:ascii="Times New Roman" w:hAnsi="Times New Roman"/>
          <w:b/>
          <w:i w:val="0"/>
        </w:rPr>
        <w:t xml:space="preserve"> КМР</w:t>
      </w:r>
    </w:p>
    <w:p w:rsidR="00FA7018" w:rsidRPr="0047599F" w:rsidRDefault="00FA7018" w:rsidP="00FA7018">
      <w:pPr>
        <w:spacing w:after="0"/>
        <w:jc w:val="center"/>
        <w:rPr>
          <w:rFonts w:ascii="Times New Roman" w:hAnsi="Times New Roman"/>
          <w:i w:val="0"/>
          <w:lang w:val="ru-RU"/>
        </w:rPr>
      </w:pPr>
      <w:r>
        <w:rPr>
          <w:rFonts w:ascii="Times New Roman" w:hAnsi="Times New Roman"/>
          <w:i w:val="0"/>
        </w:rPr>
        <w:t xml:space="preserve">50093, </w:t>
      </w:r>
      <w:r w:rsidRPr="00C2518B">
        <w:rPr>
          <w:rFonts w:ascii="Times New Roman" w:hAnsi="Times New Roman"/>
          <w:i w:val="0"/>
        </w:rPr>
        <w:t>м. Кривий Ріг, вул. Лісового, 17А</w:t>
      </w:r>
      <w:r>
        <w:rPr>
          <w:rFonts w:ascii="Times New Roman" w:hAnsi="Times New Roman"/>
          <w:i w:val="0"/>
        </w:rPr>
        <w:t xml:space="preserve">, </w:t>
      </w:r>
      <w:hyperlink r:id="rId9" w:history="1">
        <w:r w:rsidRPr="000409B1">
          <w:rPr>
            <w:rStyle w:val="a3"/>
            <w:rFonts w:ascii="Times New Roman" w:hAnsi="Times New Roman"/>
            <w:i w:val="0"/>
          </w:rPr>
          <w:t>kdnz_116@meta.ua</w:t>
        </w:r>
      </w:hyperlink>
      <w:r>
        <w:rPr>
          <w:rFonts w:ascii="Times New Roman" w:hAnsi="Times New Roman"/>
          <w:i w:val="0"/>
        </w:rPr>
        <w:t xml:space="preserve"> </w:t>
      </w:r>
    </w:p>
    <w:p w:rsidR="00FA7018" w:rsidRDefault="00FA7018" w:rsidP="00FA7018">
      <w:pPr>
        <w:spacing w:after="0"/>
        <w:jc w:val="center"/>
        <w:rPr>
          <w:rFonts w:ascii="Times New Roman" w:hAnsi="Times New Roman"/>
          <w:i w:val="0"/>
        </w:rPr>
      </w:pPr>
      <w:r w:rsidRPr="00C2518B">
        <w:rPr>
          <w:rFonts w:ascii="Times New Roman" w:hAnsi="Times New Roman"/>
          <w:i w:val="0"/>
        </w:rPr>
        <w:t xml:space="preserve">тел. </w:t>
      </w:r>
      <w:r>
        <w:rPr>
          <w:rFonts w:ascii="Times New Roman" w:hAnsi="Times New Roman"/>
          <w:i w:val="0"/>
          <w:lang w:val="ru-RU"/>
        </w:rPr>
        <w:t>(056</w:t>
      </w:r>
      <w:r w:rsidRPr="0047599F">
        <w:rPr>
          <w:rFonts w:ascii="Times New Roman" w:hAnsi="Times New Roman"/>
          <w:i w:val="0"/>
          <w:lang w:val="ru-RU"/>
        </w:rPr>
        <w:t xml:space="preserve">) </w:t>
      </w:r>
      <w:r>
        <w:rPr>
          <w:rFonts w:ascii="Times New Roman" w:hAnsi="Times New Roman"/>
          <w:i w:val="0"/>
        </w:rPr>
        <w:t>470-10-04</w:t>
      </w:r>
    </w:p>
    <w:p w:rsidR="00FA7018" w:rsidRDefault="00FA7018" w:rsidP="00FA7018">
      <w:pPr>
        <w:spacing w:after="0"/>
        <w:rPr>
          <w:rFonts w:ascii="Times New Roman" w:hAnsi="Times New Roman" w:cs="Times New Roman"/>
          <w:sz w:val="28"/>
          <w:szCs w:val="28"/>
        </w:rPr>
      </w:pP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Схвалено:                                                                  Затверджено:</w:t>
      </w: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педагогічної радою</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                                                 директор </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КЗДО №116 КМР                           </w:t>
      </w: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КЗДО №116 КМР                                                     _________________ Лілія Миронова</w:t>
      </w:r>
    </w:p>
    <w:p w:rsidR="00FA7018" w:rsidRDefault="00FA47F7" w:rsidP="00FA7018">
      <w:pPr>
        <w:spacing w:after="0"/>
        <w:rPr>
          <w:rFonts w:ascii="Times New Roman" w:hAnsi="Times New Roman" w:cs="Times New Roman"/>
          <w:i w:val="0"/>
          <w:sz w:val="24"/>
          <w:szCs w:val="24"/>
        </w:rPr>
      </w:pPr>
      <w:r>
        <w:rPr>
          <w:rFonts w:ascii="Times New Roman" w:hAnsi="Times New Roman" w:cs="Times New Roman"/>
          <w:i w:val="0"/>
          <w:sz w:val="24"/>
          <w:szCs w:val="24"/>
        </w:rPr>
        <w:t>(протокол від 31</w:t>
      </w:r>
      <w:r w:rsidR="00FA7018">
        <w:rPr>
          <w:rFonts w:ascii="Times New Roman" w:hAnsi="Times New Roman" w:cs="Times New Roman"/>
          <w:i w:val="0"/>
          <w:sz w:val="24"/>
          <w:szCs w:val="24"/>
        </w:rPr>
        <w:t>.08.202</w:t>
      </w:r>
      <w:r>
        <w:rPr>
          <w:rFonts w:ascii="Times New Roman" w:hAnsi="Times New Roman" w:cs="Times New Roman"/>
          <w:i w:val="0"/>
          <w:sz w:val="24"/>
          <w:szCs w:val="24"/>
        </w:rPr>
        <w:t>2</w:t>
      </w:r>
      <w:r w:rsidR="00FA7018">
        <w:rPr>
          <w:rFonts w:ascii="Times New Roman" w:hAnsi="Times New Roman" w:cs="Times New Roman"/>
          <w:i w:val="0"/>
          <w:sz w:val="24"/>
          <w:szCs w:val="24"/>
        </w:rPr>
        <w:t xml:space="preserve"> № 1)                    </w:t>
      </w:r>
      <w:r>
        <w:rPr>
          <w:rFonts w:ascii="Times New Roman" w:hAnsi="Times New Roman" w:cs="Times New Roman"/>
          <w:i w:val="0"/>
          <w:sz w:val="24"/>
          <w:szCs w:val="24"/>
        </w:rPr>
        <w:t xml:space="preserve">            наказ від 31.08.2022</w:t>
      </w:r>
      <w:r w:rsidR="00FA7018">
        <w:rPr>
          <w:rFonts w:ascii="Times New Roman" w:hAnsi="Times New Roman" w:cs="Times New Roman"/>
          <w:i w:val="0"/>
          <w:sz w:val="24"/>
          <w:szCs w:val="24"/>
        </w:rPr>
        <w:t xml:space="preserve">  № 45</w:t>
      </w: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jc w:val="center"/>
        <w:rPr>
          <w:rFonts w:ascii="Times New Roman" w:hAnsi="Times New Roman" w:cs="Times New Roman"/>
          <w:b/>
          <w:i w:val="0"/>
          <w:sz w:val="48"/>
          <w:szCs w:val="48"/>
        </w:rPr>
      </w:pPr>
    </w:p>
    <w:p w:rsidR="00FA7018" w:rsidRPr="00C33359" w:rsidRDefault="00FA7018" w:rsidP="00FA7018">
      <w:pPr>
        <w:spacing w:after="0"/>
        <w:jc w:val="center"/>
        <w:rPr>
          <w:rFonts w:ascii="Times New Roman" w:hAnsi="Times New Roman" w:cs="Times New Roman"/>
          <w:b/>
          <w:i w:val="0"/>
          <w:sz w:val="48"/>
          <w:szCs w:val="48"/>
        </w:rPr>
      </w:pPr>
      <w:r w:rsidRPr="00C33359">
        <w:rPr>
          <w:rFonts w:ascii="Times New Roman" w:hAnsi="Times New Roman" w:cs="Times New Roman"/>
          <w:b/>
          <w:i w:val="0"/>
          <w:sz w:val="48"/>
          <w:szCs w:val="48"/>
        </w:rPr>
        <w:t>Освітня програма</w:t>
      </w:r>
    </w:p>
    <w:p w:rsidR="00FA7018" w:rsidRDefault="00FA7018" w:rsidP="00FA7018">
      <w:pPr>
        <w:spacing w:after="0"/>
        <w:jc w:val="center"/>
        <w:rPr>
          <w:rFonts w:ascii="Times New Roman" w:hAnsi="Times New Roman" w:cs="Times New Roman"/>
          <w:b/>
          <w:i w:val="0"/>
          <w:sz w:val="36"/>
          <w:szCs w:val="36"/>
        </w:rPr>
      </w:pPr>
      <w:r>
        <w:rPr>
          <w:rFonts w:ascii="Times New Roman" w:hAnsi="Times New Roman" w:cs="Times New Roman"/>
          <w:b/>
          <w:i w:val="0"/>
          <w:sz w:val="36"/>
          <w:szCs w:val="36"/>
        </w:rPr>
        <w:t>К</w:t>
      </w:r>
      <w:r w:rsidRPr="00C33359">
        <w:rPr>
          <w:rFonts w:ascii="Times New Roman" w:hAnsi="Times New Roman" w:cs="Times New Roman"/>
          <w:b/>
          <w:i w:val="0"/>
          <w:sz w:val="36"/>
          <w:szCs w:val="36"/>
        </w:rPr>
        <w:t>омунального закладу</w:t>
      </w:r>
      <w:r>
        <w:rPr>
          <w:rFonts w:ascii="Times New Roman" w:hAnsi="Times New Roman" w:cs="Times New Roman"/>
          <w:b/>
          <w:i w:val="0"/>
          <w:sz w:val="36"/>
          <w:szCs w:val="36"/>
        </w:rPr>
        <w:t xml:space="preserve"> дошкільної освіти</w:t>
      </w:r>
      <w:r w:rsidRPr="00C33359">
        <w:rPr>
          <w:rFonts w:ascii="Times New Roman" w:hAnsi="Times New Roman" w:cs="Times New Roman"/>
          <w:b/>
          <w:i w:val="0"/>
          <w:sz w:val="36"/>
          <w:szCs w:val="36"/>
        </w:rPr>
        <w:t xml:space="preserve"> </w:t>
      </w:r>
    </w:p>
    <w:p w:rsidR="00FA7018" w:rsidRDefault="00FA7018" w:rsidP="00FA7018">
      <w:pPr>
        <w:spacing w:after="0"/>
        <w:jc w:val="center"/>
        <w:rPr>
          <w:rFonts w:ascii="Times New Roman" w:hAnsi="Times New Roman" w:cs="Times New Roman"/>
          <w:b/>
          <w:i w:val="0"/>
          <w:sz w:val="36"/>
          <w:szCs w:val="36"/>
        </w:rPr>
      </w:pPr>
      <w:r>
        <w:rPr>
          <w:rFonts w:ascii="Times New Roman" w:hAnsi="Times New Roman" w:cs="Times New Roman"/>
          <w:b/>
          <w:i w:val="0"/>
          <w:sz w:val="36"/>
          <w:szCs w:val="36"/>
        </w:rPr>
        <w:t xml:space="preserve"> (ясла-садок) №116</w:t>
      </w:r>
      <w:r w:rsidRPr="00C33359">
        <w:rPr>
          <w:rFonts w:ascii="Times New Roman" w:hAnsi="Times New Roman" w:cs="Times New Roman"/>
          <w:b/>
          <w:i w:val="0"/>
          <w:sz w:val="36"/>
          <w:szCs w:val="36"/>
        </w:rPr>
        <w:t xml:space="preserve"> Криворізької міської ради</w:t>
      </w: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53341D">
      <w:pPr>
        <w:spacing w:after="0"/>
        <w:rPr>
          <w:rFonts w:ascii="Times New Roman" w:hAnsi="Times New Roman" w:cs="Times New Roman"/>
          <w:i w:val="0"/>
          <w:sz w:val="28"/>
          <w:szCs w:val="28"/>
        </w:rPr>
      </w:pPr>
    </w:p>
    <w:p w:rsidR="0053341D" w:rsidRDefault="0053341D" w:rsidP="0053341D">
      <w:pPr>
        <w:spacing w:after="0"/>
        <w:jc w:val="center"/>
        <w:rPr>
          <w:rFonts w:ascii="Times New Roman" w:hAnsi="Times New Roman" w:cs="Times New Roman"/>
          <w:i w:val="0"/>
          <w:sz w:val="28"/>
          <w:szCs w:val="28"/>
        </w:rPr>
      </w:pPr>
      <w:r>
        <w:rPr>
          <w:rFonts w:ascii="Times New Roman" w:hAnsi="Times New Roman" w:cs="Times New Roman"/>
          <w:i w:val="0"/>
          <w:sz w:val="28"/>
          <w:szCs w:val="28"/>
        </w:rPr>
        <w:t>м. Кривий Ріг</w:t>
      </w:r>
    </w:p>
    <w:p w:rsidR="00FA7018" w:rsidRPr="0053341D" w:rsidRDefault="00FA7018" w:rsidP="0053341D">
      <w:pPr>
        <w:spacing w:after="0"/>
        <w:jc w:val="center"/>
        <w:rPr>
          <w:rFonts w:ascii="Times New Roman" w:hAnsi="Times New Roman" w:cs="Times New Roman"/>
          <w:i w:val="0"/>
          <w:sz w:val="28"/>
          <w:szCs w:val="28"/>
        </w:rPr>
      </w:pPr>
      <w:proofErr w:type="gramStart"/>
      <w:r w:rsidRPr="00C33359">
        <w:rPr>
          <w:rFonts w:ascii="Times New Roman" w:hAnsi="Times New Roman" w:cs="Times New Roman"/>
          <w:b/>
          <w:i w:val="0"/>
          <w:sz w:val="32"/>
          <w:szCs w:val="32"/>
          <w:lang w:val="en-US"/>
        </w:rPr>
        <w:t>I</w:t>
      </w:r>
      <w:r>
        <w:rPr>
          <w:rFonts w:ascii="Times New Roman" w:hAnsi="Times New Roman" w:cs="Times New Roman"/>
          <w:b/>
          <w:i w:val="0"/>
          <w:sz w:val="32"/>
          <w:szCs w:val="32"/>
        </w:rPr>
        <w:t>.</w:t>
      </w:r>
      <w:r w:rsidRPr="00FE13D5">
        <w:rPr>
          <w:rFonts w:ascii="Times New Roman" w:hAnsi="Times New Roman" w:cs="Times New Roman"/>
          <w:b/>
          <w:i w:val="0"/>
          <w:sz w:val="32"/>
          <w:szCs w:val="32"/>
        </w:rPr>
        <w:t xml:space="preserve">  Аналіз</w:t>
      </w:r>
      <w:proofErr w:type="gramEnd"/>
      <w:r w:rsidRPr="00FE13D5">
        <w:rPr>
          <w:rFonts w:ascii="Times New Roman" w:hAnsi="Times New Roman" w:cs="Times New Roman"/>
          <w:b/>
          <w:i w:val="0"/>
          <w:sz w:val="32"/>
          <w:szCs w:val="32"/>
        </w:rPr>
        <w:t xml:space="preserve"> ситуації</w:t>
      </w:r>
      <w:r w:rsidRPr="00C33359">
        <w:rPr>
          <w:rFonts w:ascii="Times New Roman" w:hAnsi="Times New Roman" w:cs="Times New Roman"/>
          <w:b/>
          <w:i w:val="0"/>
          <w:sz w:val="32"/>
          <w:szCs w:val="32"/>
        </w:rPr>
        <w:t xml:space="preserve"> в дошкільній освіті</w:t>
      </w:r>
    </w:p>
    <w:p w:rsidR="00FA7018" w:rsidRDefault="00FA7018" w:rsidP="00FA7018">
      <w:pPr>
        <w:spacing w:after="0"/>
        <w:jc w:val="center"/>
        <w:rPr>
          <w:rFonts w:ascii="Times New Roman" w:hAnsi="Times New Roman" w:cs="Times New Roman"/>
          <w:b/>
          <w:i w:val="0"/>
          <w:sz w:val="32"/>
          <w:szCs w:val="32"/>
        </w:rPr>
      </w:pP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lastRenderedPageBreak/>
        <w:t>Дошкільна ланка галузі освіти є базисною, початковою, а тому повинна відповідати тенденціям розвитку безперервної освіти людини протягом життя. Вона відображає високий ступінь взаємозалежності економіки, технології, освіти та культури суспільства.</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Для сьогодення є позитивні ознаки, які вказують на розуміння дошкільної освіти в структурі безперервної освіти. Так, на законотворчому рівні дошкільна освіта розглядається у загальній структурі освіти, тобто визначається рівень освіти – дошкільний (Додаток1).</w:t>
      </w:r>
    </w:p>
    <w:p w:rsidR="00FA7018" w:rsidRPr="00B37134" w:rsidRDefault="00FA7018" w:rsidP="00FA7018">
      <w:pPr>
        <w:spacing w:after="0" w:line="360" w:lineRule="auto"/>
        <w:jc w:val="both"/>
        <w:rPr>
          <w:rFonts w:ascii="Times New Roman" w:hAnsi="Times New Roman" w:cs="Times New Roman"/>
          <w:i w:val="0"/>
          <w:color w:val="FF0000"/>
          <w:sz w:val="28"/>
          <w:szCs w:val="28"/>
        </w:rPr>
      </w:pPr>
      <w:r>
        <w:rPr>
          <w:rFonts w:ascii="Times New Roman" w:hAnsi="Times New Roman" w:cs="Times New Roman"/>
          <w:i w:val="0"/>
          <w:sz w:val="28"/>
          <w:szCs w:val="28"/>
        </w:rPr>
        <w:t xml:space="preserve">Розуміння призначення дошкільної освіти в розвитку особистості визначає змістове наповнення дошкільної ланки в загальній соціокультурній парадигмі розвитку людини. Організаційно-правові засади функціонування дошкільної ланки підтверджують свідоме розуміння в тому, що увага до дитинства це не розкіш, а перший вклад в дітей, який робить суспільство. </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Суспільство, яке пропонує свій сталий та динамічний розвиток, усвідомлює ціль у сфері дошкільної освіти як:</w:t>
      </w:r>
    </w:p>
    <w:p w:rsidR="00FA7018" w:rsidRDefault="00FA7018" w:rsidP="00FA7018">
      <w:pPr>
        <w:pStyle w:val="a4"/>
        <w:numPr>
          <w:ilvl w:val="0"/>
          <w:numId w:val="1"/>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об’єднання неформальних та освітянських програм з проблем піклування у ранньому дитинстві з метою укріплення сімейної освіти та підтримки створення додаткових послуг;</w:t>
      </w:r>
    </w:p>
    <w:p w:rsidR="00FA7018" w:rsidRDefault="00FA7018" w:rsidP="00FA7018">
      <w:pPr>
        <w:pStyle w:val="a4"/>
        <w:numPr>
          <w:ilvl w:val="0"/>
          <w:numId w:val="1"/>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продовження та зміцнення спільних дій в галузі раннього дитинства у рамках розвитку інтегрованої політики через співпрацю з усіма партнерами, які забезпечують рішення проблем.</w:t>
      </w:r>
    </w:p>
    <w:p w:rsidR="00FA7018" w:rsidRPr="00C52CCF" w:rsidRDefault="00FA7018" w:rsidP="00C52CCF">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Головною вимогою в рішенні питань доступності дошкільної освіти </w:t>
      </w:r>
      <w:r w:rsidR="00C52CCF">
        <w:rPr>
          <w:rFonts w:ascii="Times New Roman" w:hAnsi="Times New Roman" w:cs="Times New Roman"/>
          <w:i w:val="0"/>
          <w:sz w:val="28"/>
          <w:szCs w:val="28"/>
        </w:rPr>
        <w:t xml:space="preserve"> під час воєнного стану </w:t>
      </w:r>
      <w:r>
        <w:rPr>
          <w:rFonts w:ascii="Times New Roman" w:hAnsi="Times New Roman" w:cs="Times New Roman"/>
          <w:i w:val="0"/>
          <w:sz w:val="28"/>
          <w:szCs w:val="28"/>
        </w:rPr>
        <w:t>виступає узгодження стандартів якості освіти зі стандартами умов її досягн</w:t>
      </w:r>
      <w:r w:rsidR="00C52CCF">
        <w:rPr>
          <w:rFonts w:ascii="Times New Roman" w:hAnsi="Times New Roman" w:cs="Times New Roman"/>
          <w:i w:val="0"/>
          <w:sz w:val="28"/>
          <w:szCs w:val="28"/>
        </w:rPr>
        <w:t>ення та забезпечення її якості , організації освітнього процесу у дистанційному форматі з  використанням можливостей електронних освітніх ресурсів до особливого розпорядженн</w:t>
      </w:r>
    </w:p>
    <w:p w:rsidR="00FA7018" w:rsidRDefault="00FA7018" w:rsidP="00FA7018">
      <w:pPr>
        <w:spacing w:after="0" w:line="360" w:lineRule="auto"/>
        <w:jc w:val="both"/>
        <w:rPr>
          <w:rFonts w:ascii="Times New Roman" w:hAnsi="Times New Roman" w:cs="Times New Roman"/>
          <w:b/>
          <w:i w:val="0"/>
          <w:sz w:val="32"/>
          <w:szCs w:val="32"/>
        </w:rPr>
      </w:pPr>
      <w:r w:rsidRPr="00B83110">
        <w:rPr>
          <w:rFonts w:ascii="Times New Roman" w:hAnsi="Times New Roman" w:cs="Times New Roman"/>
          <w:b/>
          <w:i w:val="0"/>
          <w:sz w:val="32"/>
          <w:szCs w:val="32"/>
          <w:lang w:val="en-US"/>
        </w:rPr>
        <w:t>II</w:t>
      </w:r>
      <w:r w:rsidRPr="00511A6C">
        <w:rPr>
          <w:rFonts w:ascii="Times New Roman" w:hAnsi="Times New Roman" w:cs="Times New Roman"/>
          <w:b/>
          <w:i w:val="0"/>
          <w:sz w:val="32"/>
          <w:szCs w:val="32"/>
        </w:rPr>
        <w:t xml:space="preserve"> Зміст освітнього процесу закладу дошкільної освіти, спрямованість на реалізацію освітньої політики держави, регіону, соціуму</w:t>
      </w:r>
      <w:r w:rsidR="00C52CCF">
        <w:rPr>
          <w:rFonts w:ascii="Times New Roman" w:hAnsi="Times New Roman" w:cs="Times New Roman"/>
          <w:b/>
          <w:i w:val="0"/>
          <w:sz w:val="32"/>
          <w:szCs w:val="32"/>
        </w:rPr>
        <w:t xml:space="preserve"> під час воєнного стану</w:t>
      </w:r>
    </w:p>
    <w:p w:rsidR="00FA7018" w:rsidRDefault="00FA7018" w:rsidP="00FA7018">
      <w:pPr>
        <w:spacing w:after="0" w:line="360" w:lineRule="auto"/>
        <w:jc w:val="both"/>
        <w:rPr>
          <w:rFonts w:ascii="Times New Roman" w:hAnsi="Times New Roman"/>
          <w:b/>
          <w:i w:val="0"/>
          <w:sz w:val="32"/>
          <w:szCs w:val="32"/>
        </w:rPr>
      </w:pPr>
      <w:r>
        <w:rPr>
          <w:rFonts w:ascii="Times New Roman" w:hAnsi="Times New Roman" w:cs="Times New Roman"/>
          <w:i w:val="0"/>
          <w:sz w:val="28"/>
          <w:szCs w:val="28"/>
        </w:rPr>
        <w:lastRenderedPageBreak/>
        <w:t xml:space="preserve">Мета діяльності, завдання відповідно до запитів держави, статуту, </w:t>
      </w:r>
      <w:r w:rsidRPr="00FC1B3F">
        <w:rPr>
          <w:rFonts w:ascii="Times New Roman" w:hAnsi="Times New Roman"/>
          <w:i w:val="0"/>
          <w:sz w:val="32"/>
          <w:szCs w:val="32"/>
        </w:rPr>
        <w:t>соціуму</w:t>
      </w:r>
      <w:r>
        <w:rPr>
          <w:rFonts w:ascii="Times New Roman" w:hAnsi="Times New Roman"/>
          <w:i w:val="0"/>
          <w:sz w:val="32"/>
          <w:szCs w:val="32"/>
        </w:rPr>
        <w:t>:</w:t>
      </w:r>
    </w:p>
    <w:p w:rsidR="00FA7018" w:rsidRDefault="00FA7018" w:rsidP="00FA7018">
      <w:pPr>
        <w:pStyle w:val="a4"/>
        <w:numPr>
          <w:ilvl w:val="0"/>
          <w:numId w:val="11"/>
        </w:numPr>
        <w:spacing w:after="0" w:line="360" w:lineRule="auto"/>
        <w:jc w:val="both"/>
        <w:rPr>
          <w:rFonts w:ascii="Times New Roman" w:hAnsi="Times New Roman"/>
          <w:i w:val="0"/>
          <w:sz w:val="28"/>
          <w:szCs w:val="28"/>
        </w:rPr>
      </w:pPr>
      <w:r w:rsidRPr="005413B2">
        <w:rPr>
          <w:rFonts w:ascii="Times New Roman" w:hAnsi="Times New Roman"/>
          <w:i w:val="0"/>
          <w:sz w:val="28"/>
          <w:szCs w:val="28"/>
        </w:rPr>
        <w:t>забезпечення права</w:t>
      </w:r>
      <w:r>
        <w:rPr>
          <w:rFonts w:ascii="Times New Roman" w:hAnsi="Times New Roman"/>
          <w:i w:val="0"/>
          <w:sz w:val="28"/>
          <w:szCs w:val="28"/>
        </w:rPr>
        <w:t xml:space="preserve"> дітей на якісне навчання, виховання та розвиток основними соціальними інституціями;</w:t>
      </w:r>
    </w:p>
    <w:p w:rsidR="00FA7018" w:rsidRDefault="00FA7018" w:rsidP="00FA7018">
      <w:pPr>
        <w:pStyle w:val="a4"/>
        <w:numPr>
          <w:ilvl w:val="0"/>
          <w:numId w:val="11"/>
        </w:numPr>
        <w:spacing w:after="0" w:line="360" w:lineRule="auto"/>
        <w:jc w:val="both"/>
        <w:rPr>
          <w:rFonts w:ascii="Times New Roman" w:hAnsi="Times New Roman"/>
          <w:i w:val="0"/>
          <w:sz w:val="28"/>
          <w:szCs w:val="28"/>
        </w:rPr>
      </w:pPr>
      <w:r>
        <w:rPr>
          <w:rFonts w:ascii="Times New Roman" w:hAnsi="Times New Roman"/>
          <w:i w:val="0"/>
          <w:sz w:val="28"/>
          <w:szCs w:val="28"/>
        </w:rPr>
        <w:t xml:space="preserve">створення </w:t>
      </w:r>
      <w:r w:rsidR="00C52CCF">
        <w:rPr>
          <w:rFonts w:ascii="Times New Roman" w:hAnsi="Times New Roman"/>
          <w:i w:val="0"/>
          <w:sz w:val="28"/>
          <w:szCs w:val="28"/>
        </w:rPr>
        <w:t>можливості для праце</w:t>
      </w:r>
      <w:r>
        <w:rPr>
          <w:rFonts w:ascii="Times New Roman" w:hAnsi="Times New Roman"/>
          <w:i w:val="0"/>
          <w:sz w:val="28"/>
          <w:szCs w:val="28"/>
        </w:rPr>
        <w:t>зайнятості батьків та розвитку сталого розвитку суспільства в цілому, доступності та якості надання послуг дошкільної освіти в тому числі і дітей з</w:t>
      </w:r>
      <w:r w:rsidR="00C52CCF">
        <w:rPr>
          <w:rFonts w:ascii="Times New Roman" w:hAnsi="Times New Roman"/>
          <w:i w:val="0"/>
          <w:sz w:val="28"/>
          <w:szCs w:val="28"/>
        </w:rPr>
        <w:t xml:space="preserve"> особливими освітніми потребами та в умовах воєнного стану;</w:t>
      </w:r>
    </w:p>
    <w:p w:rsidR="00FA7018" w:rsidRPr="005413B2" w:rsidRDefault="00FA7018" w:rsidP="00FA7018">
      <w:pPr>
        <w:pStyle w:val="a4"/>
        <w:numPr>
          <w:ilvl w:val="0"/>
          <w:numId w:val="11"/>
        </w:numPr>
        <w:spacing w:after="0" w:line="360" w:lineRule="auto"/>
        <w:jc w:val="both"/>
        <w:rPr>
          <w:rFonts w:ascii="Times New Roman" w:hAnsi="Times New Roman"/>
          <w:i w:val="0"/>
          <w:sz w:val="28"/>
          <w:szCs w:val="28"/>
        </w:rPr>
      </w:pPr>
      <w:r>
        <w:rPr>
          <w:rFonts w:ascii="Times New Roman" w:hAnsi="Times New Roman"/>
          <w:i w:val="0"/>
          <w:sz w:val="28"/>
          <w:szCs w:val="28"/>
        </w:rPr>
        <w:t>підвищення якості професійної діяльності педагогічних кадрів та забезпечення безпечного освітнього середовища.</w:t>
      </w:r>
    </w:p>
    <w:p w:rsidR="00FA7018" w:rsidRDefault="00FA7018" w:rsidP="00FA7018">
      <w:pPr>
        <w:spacing w:after="0" w:line="360" w:lineRule="auto"/>
        <w:jc w:val="both"/>
        <w:rPr>
          <w:rFonts w:ascii="Times New Roman" w:hAnsi="Times New Roman" w:cs="Times New Roman"/>
          <w:i w:val="0"/>
          <w:sz w:val="28"/>
          <w:szCs w:val="28"/>
        </w:rPr>
      </w:pPr>
    </w:p>
    <w:p w:rsidR="00FA7018" w:rsidRDefault="00FA7018" w:rsidP="00FA7018">
      <w:pPr>
        <w:pStyle w:val="a4"/>
        <w:numPr>
          <w:ilvl w:val="0"/>
          <w:numId w:val="2"/>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28"/>
          <w:szCs w:val="28"/>
        </w:rPr>
        <w:t>Термін строку дії освітньої програми</w:t>
      </w:r>
      <w:r>
        <w:rPr>
          <w:rFonts w:ascii="Times New Roman" w:hAnsi="Times New Roman" w:cs="Times New Roman"/>
          <w:i w:val="0"/>
          <w:sz w:val="28"/>
          <w:szCs w:val="28"/>
        </w:rPr>
        <w:t>: поточна (1 рік</w:t>
      </w:r>
      <w:r w:rsidRPr="00B83110">
        <w:rPr>
          <w:rFonts w:ascii="Times New Roman" w:hAnsi="Times New Roman" w:cs="Times New Roman"/>
          <w:i w:val="0"/>
          <w:sz w:val="28"/>
          <w:szCs w:val="28"/>
        </w:rPr>
        <w:t>)</w:t>
      </w:r>
    </w:p>
    <w:p w:rsidR="00FA7018" w:rsidRDefault="00FA7018" w:rsidP="00FA7018">
      <w:pPr>
        <w:pStyle w:val="a4"/>
        <w:numPr>
          <w:ilvl w:val="0"/>
          <w:numId w:val="2"/>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28"/>
          <w:szCs w:val="28"/>
        </w:rPr>
        <w:t>Тип закладу</w:t>
      </w:r>
      <w:r w:rsidR="00C52CCF">
        <w:rPr>
          <w:rFonts w:ascii="Times New Roman" w:hAnsi="Times New Roman" w:cs="Times New Roman"/>
          <w:i w:val="0"/>
          <w:sz w:val="28"/>
          <w:szCs w:val="28"/>
        </w:rPr>
        <w:t>: комунальний заклад дошкільної освіти(ясла-садок) №116</w:t>
      </w:r>
      <w:r>
        <w:rPr>
          <w:rFonts w:ascii="Times New Roman" w:hAnsi="Times New Roman" w:cs="Times New Roman"/>
          <w:i w:val="0"/>
          <w:sz w:val="28"/>
          <w:szCs w:val="28"/>
        </w:rPr>
        <w:t xml:space="preserve"> Криворізької міської ради</w:t>
      </w:r>
    </w:p>
    <w:p w:rsidR="00FA7018" w:rsidRDefault="00FA47F7"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11</w:t>
      </w:r>
      <w:r w:rsidR="00FA7018">
        <w:rPr>
          <w:rFonts w:ascii="Times New Roman" w:hAnsi="Times New Roman" w:cs="Times New Roman"/>
          <w:i w:val="0"/>
          <w:sz w:val="28"/>
          <w:szCs w:val="28"/>
        </w:rPr>
        <w:t xml:space="preserve"> груп – загального розвитку</w:t>
      </w:r>
    </w:p>
    <w:p w:rsidR="00FA7018" w:rsidRDefault="00FA7018"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1 група </w:t>
      </w:r>
      <w:r w:rsidR="00C52CCF">
        <w:rPr>
          <w:rFonts w:ascii="Times New Roman" w:hAnsi="Times New Roman" w:cs="Times New Roman"/>
          <w:i w:val="0"/>
          <w:sz w:val="28"/>
          <w:szCs w:val="28"/>
        </w:rPr>
        <w:t>– інклюзивної освіти</w:t>
      </w:r>
    </w:p>
    <w:p w:rsidR="00C52CCF" w:rsidRDefault="00C52CCF" w:rsidP="00C52CCF">
      <w:pPr>
        <w:pStyle w:val="a4"/>
        <w:spacing w:after="0" w:line="360" w:lineRule="auto"/>
        <w:ind w:left="1080"/>
        <w:jc w:val="both"/>
        <w:rPr>
          <w:rFonts w:ascii="Times New Roman" w:hAnsi="Times New Roman" w:cs="Times New Roman"/>
          <w:i w:val="0"/>
          <w:sz w:val="28"/>
          <w:szCs w:val="28"/>
        </w:rPr>
      </w:pPr>
      <w:r>
        <w:rPr>
          <w:rFonts w:ascii="Times New Roman" w:hAnsi="Times New Roman" w:cs="Times New Roman"/>
          <w:i w:val="0"/>
          <w:sz w:val="28"/>
          <w:szCs w:val="28"/>
        </w:rPr>
        <w:t>(На 01.09.22р. -2 групи загального розвитку тимчасово закриті)</w:t>
      </w:r>
    </w:p>
    <w:p w:rsidR="00FA7018" w:rsidRPr="00FC1B3F" w:rsidRDefault="00FA7018" w:rsidP="00FA7018">
      <w:pPr>
        <w:spacing w:after="0" w:line="360" w:lineRule="auto"/>
        <w:ind w:left="360"/>
        <w:jc w:val="both"/>
        <w:rPr>
          <w:rFonts w:ascii="Times New Roman" w:hAnsi="Times New Roman"/>
          <w:i w:val="0"/>
          <w:sz w:val="28"/>
          <w:szCs w:val="28"/>
        </w:rPr>
      </w:pPr>
      <w:r w:rsidRPr="00971483">
        <w:rPr>
          <w:rFonts w:ascii="Times New Roman" w:hAnsi="Times New Roman" w:cs="Times New Roman"/>
          <w:b/>
          <w:sz w:val="32"/>
          <w:szCs w:val="32"/>
        </w:rPr>
        <w:t>Освітні завдання</w:t>
      </w:r>
      <w:r w:rsidRPr="00FC1B3F">
        <w:rPr>
          <w:rFonts w:ascii="Times New Roman" w:hAnsi="Times New Roman" w:cs="Times New Roman"/>
          <w:i w:val="0"/>
          <w:sz w:val="28"/>
          <w:szCs w:val="28"/>
        </w:rPr>
        <w:t xml:space="preserve">: </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визнання унікальності  кожної дитини з її творчими потребам</w:t>
      </w:r>
      <w:r w:rsidR="00C52CCF">
        <w:rPr>
          <w:rFonts w:ascii="Times New Roman" w:hAnsi="Times New Roman"/>
          <w:i w:val="0"/>
          <w:sz w:val="28"/>
          <w:szCs w:val="28"/>
        </w:rPr>
        <w:t>и в умовах соціального досвіду та національно-патріотичного виховання</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створення умов для розвитку само ефективності особистості дитини;</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забезпечення наступності дошкільної та початкової освіти;</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визначення цінності дитинства, прав дитини через ігрову діяльність, дослідницьку та пізнавальну діяльність,розумового розвитку та духовно-моральну активність;</w:t>
      </w:r>
    </w:p>
    <w:p w:rsidR="00FA7018" w:rsidRPr="00FA7018" w:rsidRDefault="00FA7018" w:rsidP="00FA7018">
      <w:pPr>
        <w:pStyle w:val="a4"/>
        <w:numPr>
          <w:ilvl w:val="0"/>
          <w:numId w:val="12"/>
        </w:numPr>
        <w:spacing w:after="0" w:line="360" w:lineRule="auto"/>
        <w:jc w:val="both"/>
        <w:rPr>
          <w:rFonts w:ascii="Times New Roman" w:hAnsi="Times New Roman"/>
          <w:i w:val="0"/>
          <w:sz w:val="28"/>
          <w:szCs w:val="28"/>
        </w:rPr>
      </w:pPr>
      <w:r w:rsidRPr="00FA7018">
        <w:rPr>
          <w:rFonts w:ascii="Times New Roman" w:hAnsi="Times New Roman" w:cs="Times New Roman"/>
          <w:i w:val="0"/>
          <w:sz w:val="28"/>
          <w:szCs w:val="28"/>
        </w:rPr>
        <w:t xml:space="preserve"> підвищення професійної компетентності педагогічних працівників  з питань забезпечення   якості дошкільної освіти;</w:t>
      </w:r>
    </w:p>
    <w:p w:rsidR="00FA7018" w:rsidRPr="00971483" w:rsidRDefault="00FA7018" w:rsidP="00FA7018">
      <w:pPr>
        <w:pStyle w:val="a4"/>
        <w:numPr>
          <w:ilvl w:val="0"/>
          <w:numId w:val="12"/>
        </w:numPr>
        <w:spacing w:after="0" w:line="360" w:lineRule="auto"/>
        <w:jc w:val="both"/>
        <w:rPr>
          <w:rFonts w:ascii="Times New Roman" w:hAnsi="Times New Roman"/>
          <w:sz w:val="32"/>
          <w:szCs w:val="32"/>
        </w:rPr>
      </w:pPr>
      <w:r w:rsidRPr="00971483">
        <w:rPr>
          <w:rFonts w:ascii="Times New Roman" w:hAnsi="Times New Roman"/>
          <w:i w:val="0"/>
          <w:sz w:val="32"/>
          <w:szCs w:val="32"/>
        </w:rPr>
        <w:lastRenderedPageBreak/>
        <w:t>забезпечення соціальної адаптації дитини та міжвідомчої взаємодії</w:t>
      </w:r>
      <w:r w:rsidRPr="00971483">
        <w:rPr>
          <w:rFonts w:ascii="Times New Roman" w:hAnsi="Times New Roman"/>
          <w:sz w:val="32"/>
          <w:szCs w:val="32"/>
        </w:rPr>
        <w:t>.</w:t>
      </w:r>
    </w:p>
    <w:p w:rsidR="00FA7018" w:rsidRPr="00FC1B3F" w:rsidRDefault="00FA7018" w:rsidP="00FA7018">
      <w:pPr>
        <w:spacing w:after="0" w:line="360" w:lineRule="auto"/>
        <w:ind w:left="360"/>
        <w:jc w:val="both"/>
        <w:rPr>
          <w:rFonts w:ascii="Times New Roman" w:hAnsi="Times New Roman"/>
          <w:i w:val="0"/>
          <w:sz w:val="28"/>
          <w:szCs w:val="28"/>
        </w:rPr>
      </w:pPr>
      <w:r w:rsidRPr="00971483">
        <w:rPr>
          <w:rFonts w:ascii="Times New Roman" w:hAnsi="Times New Roman"/>
          <w:b/>
          <w:sz w:val="32"/>
          <w:szCs w:val="32"/>
        </w:rPr>
        <w:t>Завдання діяльності закладу</w:t>
      </w:r>
      <w:r w:rsidRPr="00FC1B3F">
        <w:rPr>
          <w:rFonts w:ascii="Times New Roman" w:hAnsi="Times New Roman"/>
          <w:i w:val="0"/>
          <w:sz w:val="28"/>
          <w:szCs w:val="28"/>
        </w:rPr>
        <w:t>:</w:t>
      </w:r>
    </w:p>
    <w:p w:rsidR="00C303ED" w:rsidRPr="00C303ED" w:rsidRDefault="00C303ED" w:rsidP="00C303ED">
      <w:pPr>
        <w:pStyle w:val="a4"/>
        <w:numPr>
          <w:ilvl w:val="0"/>
          <w:numId w:val="21"/>
        </w:numPr>
        <w:spacing w:after="0" w:line="360" w:lineRule="auto"/>
        <w:contextualSpacing w:val="0"/>
        <w:jc w:val="both"/>
        <w:rPr>
          <w:rFonts w:ascii="Times New Roman" w:eastAsia="Times New Roman" w:hAnsi="Times New Roman" w:cs="Times New Roman"/>
          <w:i w:val="0"/>
          <w:sz w:val="28"/>
          <w:szCs w:val="28"/>
          <w:lang w:eastAsia="ru-RU"/>
        </w:rPr>
      </w:pPr>
      <w:r w:rsidRPr="00C303ED">
        <w:rPr>
          <w:rFonts w:ascii="Times New Roman" w:eastAsia="Times New Roman" w:hAnsi="Times New Roman" w:cs="Times New Roman"/>
          <w:i w:val="0"/>
          <w:color w:val="050505"/>
          <w:sz w:val="28"/>
          <w:szCs w:val="28"/>
          <w:lang w:eastAsia="ru-RU"/>
        </w:rPr>
        <w:t xml:space="preserve"> Сприяти формуванню </w:t>
      </w:r>
      <w:r w:rsidRPr="00C303ED">
        <w:rPr>
          <w:rFonts w:ascii="Times New Roman" w:eastAsia="Times New Roman" w:hAnsi="Times New Roman" w:cs="Times New Roman"/>
          <w:i w:val="0"/>
          <w:sz w:val="28"/>
          <w:szCs w:val="28"/>
          <w:lang w:eastAsia="ru-RU"/>
        </w:rPr>
        <w:t>національно-патріотичного виховання дітей дошкільного віку.</w:t>
      </w:r>
    </w:p>
    <w:p w:rsidR="00C303ED" w:rsidRPr="00C303ED" w:rsidRDefault="00C303ED" w:rsidP="00C303ED">
      <w:pPr>
        <w:numPr>
          <w:ilvl w:val="0"/>
          <w:numId w:val="21"/>
        </w:numPr>
        <w:spacing w:after="0" w:line="360" w:lineRule="auto"/>
        <w:rPr>
          <w:rFonts w:ascii="Times New Roman" w:eastAsia="Times New Roman" w:hAnsi="Times New Roman" w:cs="Times New Roman"/>
          <w:i w:val="0"/>
          <w:iCs w:val="0"/>
          <w:sz w:val="32"/>
          <w:szCs w:val="40"/>
          <w:lang w:eastAsia="ru-RU" w:bidi="ar-SA"/>
        </w:rPr>
      </w:pPr>
      <w:r w:rsidRPr="00C303ED">
        <w:rPr>
          <w:rFonts w:ascii="Times New Roman" w:eastAsia="Calibri" w:hAnsi="Times New Roman" w:cs="Times New Roman"/>
          <w:i w:val="0"/>
          <w:sz w:val="28"/>
          <w:szCs w:val="28"/>
        </w:rPr>
        <w:t>Удосконалювати роботу самоефективної гармонійної особистості</w:t>
      </w:r>
      <w:r w:rsidRPr="00C303ED">
        <w:rPr>
          <w:rFonts w:ascii="Times New Roman" w:eastAsia="Times New Roman" w:hAnsi="Times New Roman" w:cs="Times New Roman"/>
          <w:i w:val="0"/>
          <w:iCs w:val="0"/>
          <w:sz w:val="28"/>
          <w:szCs w:val="24"/>
          <w:lang w:eastAsia="ru-RU" w:bidi="ar-SA"/>
        </w:rPr>
        <w:t xml:space="preserve">  у формуванні її соціально-громадянської компетентності  та с</w:t>
      </w:r>
      <w:r w:rsidRPr="00C303ED">
        <w:rPr>
          <w:rFonts w:ascii="Times New Roman" w:eastAsia="Times New Roman" w:hAnsi="Times New Roman" w:cs="Times New Roman"/>
          <w:i w:val="0"/>
          <w:iCs w:val="0"/>
          <w:sz w:val="28"/>
          <w:szCs w:val="40"/>
          <w:lang w:eastAsia="ru-RU" w:bidi="ar-SA"/>
        </w:rPr>
        <w:t>творення безпечних умов для всебічного розвитку .</w:t>
      </w:r>
    </w:p>
    <w:p w:rsidR="00C303ED" w:rsidRPr="00C303ED" w:rsidRDefault="00C303ED" w:rsidP="00C303ED">
      <w:pPr>
        <w:numPr>
          <w:ilvl w:val="0"/>
          <w:numId w:val="21"/>
        </w:numPr>
        <w:spacing w:after="0" w:line="360" w:lineRule="auto"/>
        <w:jc w:val="both"/>
        <w:rPr>
          <w:rFonts w:ascii="Times New Roman" w:eastAsia="Times New Roman" w:hAnsi="Times New Roman" w:cs="Times New Roman"/>
          <w:i w:val="0"/>
          <w:iCs w:val="0"/>
          <w:sz w:val="28"/>
          <w:szCs w:val="40"/>
          <w:lang w:eastAsia="ru-RU" w:bidi="ar-SA"/>
        </w:rPr>
      </w:pPr>
      <w:r w:rsidRPr="00C303ED">
        <w:rPr>
          <w:rFonts w:ascii="Times New Roman" w:eastAsia="Calibri" w:hAnsi="Times New Roman" w:cs="Times New Roman"/>
          <w:i w:val="0"/>
          <w:sz w:val="28"/>
          <w:szCs w:val="28"/>
        </w:rPr>
        <w:t>Активізувати роботу по використанню гри</w:t>
      </w:r>
      <w:r w:rsidRPr="00C303ED">
        <w:rPr>
          <w:rFonts w:ascii="Times New Roman" w:eastAsia="Times New Roman" w:hAnsi="Times New Roman" w:cs="Times New Roman"/>
          <w:i w:val="0"/>
          <w:iCs w:val="0"/>
          <w:sz w:val="28"/>
          <w:szCs w:val="40"/>
          <w:lang w:eastAsia="ru-RU" w:bidi="ar-SA"/>
        </w:rPr>
        <w:t xml:space="preserve"> , як природний ресурс дитини для подолання кризових ситуацій.</w:t>
      </w:r>
    </w:p>
    <w:p w:rsidR="00FA7018" w:rsidRPr="00C303ED" w:rsidRDefault="00C303ED" w:rsidP="00C303ED">
      <w:pPr>
        <w:spacing w:after="0" w:line="360" w:lineRule="auto"/>
        <w:jc w:val="both"/>
        <w:rPr>
          <w:rFonts w:ascii="Times New Roman" w:hAnsi="Times New Roman"/>
          <w:i w:val="0"/>
          <w:sz w:val="28"/>
          <w:szCs w:val="28"/>
        </w:rPr>
      </w:pPr>
      <w:r>
        <w:rPr>
          <w:rFonts w:ascii="Times New Roman" w:hAnsi="Times New Roman"/>
          <w:i w:val="0"/>
          <w:sz w:val="28"/>
          <w:szCs w:val="28"/>
        </w:rPr>
        <w:t>4.</w:t>
      </w:r>
      <w:r w:rsidRPr="00C303ED">
        <w:rPr>
          <w:rFonts w:ascii="Times New Roman" w:hAnsi="Times New Roman"/>
          <w:i w:val="0"/>
          <w:sz w:val="28"/>
          <w:szCs w:val="28"/>
        </w:rPr>
        <w:t xml:space="preserve">. </w:t>
      </w:r>
      <w:r>
        <w:rPr>
          <w:rFonts w:ascii="Times New Roman" w:hAnsi="Times New Roman"/>
          <w:i w:val="0"/>
          <w:sz w:val="28"/>
          <w:szCs w:val="28"/>
        </w:rPr>
        <w:t>В</w:t>
      </w:r>
      <w:r w:rsidR="00FA7018" w:rsidRPr="00C303ED">
        <w:rPr>
          <w:rFonts w:ascii="Times New Roman" w:hAnsi="Times New Roman"/>
          <w:i w:val="0"/>
          <w:sz w:val="28"/>
          <w:szCs w:val="28"/>
        </w:rPr>
        <w:t>провадження  в організації роботи з дітьми технологій культури добросусідства та морально-ціннісного виховання;</w:t>
      </w:r>
    </w:p>
    <w:p w:rsidR="00FA7018" w:rsidRPr="00971483" w:rsidRDefault="00FA7018" w:rsidP="00FA7018">
      <w:pPr>
        <w:spacing w:after="0" w:line="360" w:lineRule="auto"/>
        <w:ind w:left="360"/>
        <w:jc w:val="both"/>
        <w:rPr>
          <w:rFonts w:ascii="Times New Roman" w:hAnsi="Times New Roman" w:cs="Times New Roman"/>
          <w:sz w:val="32"/>
          <w:szCs w:val="32"/>
        </w:rPr>
      </w:pPr>
      <w:r w:rsidRPr="00971483">
        <w:rPr>
          <w:rFonts w:ascii="Times New Roman" w:hAnsi="Times New Roman" w:cs="Times New Roman"/>
          <w:b/>
          <w:sz w:val="32"/>
          <w:szCs w:val="32"/>
        </w:rPr>
        <w:t>Мова освітнього процесу</w:t>
      </w:r>
      <w:r w:rsidRPr="00971483">
        <w:rPr>
          <w:rFonts w:ascii="Times New Roman" w:hAnsi="Times New Roman" w:cs="Times New Roman"/>
          <w:sz w:val="32"/>
          <w:szCs w:val="32"/>
        </w:rPr>
        <w:t>: українська</w:t>
      </w:r>
    </w:p>
    <w:p w:rsidR="00FA7018" w:rsidRPr="00FC1B3F" w:rsidRDefault="00FA7018" w:rsidP="00FA7018">
      <w:pPr>
        <w:spacing w:after="0" w:line="360" w:lineRule="auto"/>
        <w:ind w:left="360"/>
        <w:jc w:val="both"/>
        <w:rPr>
          <w:rFonts w:ascii="Times New Roman" w:hAnsi="Times New Roman" w:cs="Times New Roman"/>
          <w:i w:val="0"/>
          <w:sz w:val="28"/>
          <w:szCs w:val="28"/>
        </w:rPr>
      </w:pPr>
      <w:r w:rsidRPr="00971483">
        <w:rPr>
          <w:rFonts w:ascii="Times New Roman" w:hAnsi="Times New Roman" w:cs="Times New Roman"/>
          <w:b/>
          <w:sz w:val="32"/>
          <w:szCs w:val="32"/>
        </w:rPr>
        <w:t>Освітні програми розвитку дитини дошкільного віку</w:t>
      </w:r>
      <w:r w:rsidRPr="00FC1B3F">
        <w:rPr>
          <w:rFonts w:ascii="Times New Roman" w:hAnsi="Times New Roman" w:cs="Times New Roman"/>
          <w:i w:val="0"/>
          <w:sz w:val="28"/>
          <w:szCs w:val="28"/>
        </w:rPr>
        <w:t xml:space="preserve">: </w:t>
      </w:r>
    </w:p>
    <w:tbl>
      <w:tblPr>
        <w:tblStyle w:val="a5"/>
        <w:tblW w:w="0" w:type="auto"/>
        <w:tblLayout w:type="fixed"/>
        <w:tblLook w:val="04A0" w:firstRow="1" w:lastRow="0" w:firstColumn="1" w:lastColumn="0" w:noHBand="0" w:noVBand="1"/>
      </w:tblPr>
      <w:tblGrid>
        <w:gridCol w:w="555"/>
        <w:gridCol w:w="3741"/>
        <w:gridCol w:w="1199"/>
        <w:gridCol w:w="2217"/>
        <w:gridCol w:w="1859"/>
      </w:tblGrid>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з/п</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Найменування програм та навчально-</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методичних посібників, які використовуються</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Наявність</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(так/ні)</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Ким затверджено</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Рік</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затвердження</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1.</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Базовий компонент дошкільної освіти</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молоді та сп</w:t>
            </w:r>
            <w:r>
              <w:rPr>
                <w:rFonts w:ascii="Times New Roman" w:hAnsi="Times New Roman" w:cs="Times New Roman"/>
                <w:i w:val="0"/>
                <w:sz w:val="28"/>
                <w:szCs w:val="28"/>
              </w:rPr>
              <w:t>орту України №  від 22.01</w:t>
            </w:r>
            <w:r w:rsidRPr="00761A23">
              <w:rPr>
                <w:rFonts w:ascii="Times New Roman" w:hAnsi="Times New Roman" w:cs="Times New Roman"/>
                <w:i w:val="0"/>
                <w:sz w:val="28"/>
                <w:szCs w:val="28"/>
              </w:rPr>
              <w:t>.20</w:t>
            </w:r>
            <w:r>
              <w:rPr>
                <w:rFonts w:ascii="Times New Roman" w:hAnsi="Times New Roman" w:cs="Times New Roman"/>
                <w:i w:val="0"/>
                <w:sz w:val="28"/>
                <w:szCs w:val="28"/>
              </w:rPr>
              <w:t>21</w:t>
            </w:r>
            <w:r w:rsidRPr="00761A23">
              <w:rPr>
                <w:rFonts w:ascii="Times New Roman" w:hAnsi="Times New Roman" w:cs="Times New Roman"/>
                <w:i w:val="0"/>
                <w:sz w:val="28"/>
                <w:szCs w:val="28"/>
              </w:rPr>
              <w:t>р.</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w:t>
            </w:r>
            <w:r>
              <w:rPr>
                <w:rFonts w:ascii="Times New Roman" w:hAnsi="Times New Roman" w:cs="Times New Roman"/>
                <w:i w:val="0"/>
                <w:sz w:val="28"/>
                <w:szCs w:val="28"/>
              </w:rPr>
              <w:t>21</w:t>
            </w:r>
            <w:r w:rsidRPr="00761A23">
              <w:rPr>
                <w:rFonts w:ascii="Times New Roman" w:hAnsi="Times New Roman" w:cs="Times New Roman"/>
                <w:i w:val="0"/>
                <w:sz w:val="28"/>
                <w:szCs w:val="28"/>
              </w:rPr>
              <w:t xml:space="preserve">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Програма розвитку дитини дошкільного віку «Українське довкілля»</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Міністерства освіти і науки України від </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23.05.2017 р. № 1/11-4988 </w:t>
            </w:r>
          </w:p>
        </w:tc>
        <w:tc>
          <w:tcPr>
            <w:tcW w:w="1859" w:type="dxa"/>
          </w:tcPr>
          <w:p w:rsidR="00FA7018" w:rsidRPr="00761A23" w:rsidRDefault="00FA7018" w:rsidP="0053341D">
            <w:pPr>
              <w:contextualSpacing/>
              <w:jc w:val="center"/>
              <w:rPr>
                <w:rFonts w:ascii="Times New Roman" w:hAnsi="Times New Roman" w:cs="Times New Roman"/>
                <w:b/>
                <w:i w:val="0"/>
                <w:sz w:val="28"/>
                <w:szCs w:val="28"/>
              </w:rPr>
            </w:pPr>
            <w:r w:rsidRPr="00761A23">
              <w:rPr>
                <w:rFonts w:ascii="Times New Roman" w:hAnsi="Times New Roman" w:cs="Times New Roman"/>
                <w:i w:val="0"/>
                <w:sz w:val="28"/>
                <w:szCs w:val="28"/>
              </w:rPr>
              <w:t xml:space="preserve">2017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3.</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Освітня програма для дітей від 2 до 7 років «Дитина»</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Міністерство освіти і науки </w:t>
            </w:r>
            <w:r w:rsidRPr="00761A23">
              <w:rPr>
                <w:rFonts w:ascii="Times New Roman" w:hAnsi="Times New Roman" w:cs="Times New Roman"/>
                <w:i w:val="0"/>
                <w:sz w:val="28"/>
                <w:szCs w:val="28"/>
              </w:rPr>
              <w:lastRenderedPageBreak/>
              <w:t xml:space="preserve">України від </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09.11.2015 р.</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1/11-16163</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 xml:space="preserve">2015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4.</w:t>
            </w:r>
          </w:p>
        </w:tc>
        <w:tc>
          <w:tcPr>
            <w:tcW w:w="3741" w:type="dxa"/>
          </w:tcPr>
          <w:p w:rsidR="00FA7018" w:rsidRPr="00EF284F" w:rsidRDefault="00FA7018" w:rsidP="0053341D">
            <w:pPr>
              <w:contextualSpacing/>
              <w:jc w:val="center"/>
              <w:rPr>
                <w:rFonts w:ascii="Times New Roman" w:hAnsi="Times New Roman" w:cs="Times New Roman"/>
                <w:i w:val="0"/>
                <w:sz w:val="28"/>
                <w:szCs w:val="28"/>
                <w:lang w:val="ru-RU"/>
              </w:rPr>
            </w:pPr>
            <w:r>
              <w:rPr>
                <w:rFonts w:ascii="Times New Roman" w:hAnsi="Times New Roman" w:cs="Times New Roman"/>
                <w:i w:val="0"/>
                <w:sz w:val="28"/>
                <w:szCs w:val="28"/>
              </w:rPr>
              <w:t>Парціальна програма  з дітьми передшкільного віку «</w:t>
            </w:r>
            <w:r>
              <w:rPr>
                <w:rFonts w:ascii="Times New Roman" w:hAnsi="Times New Roman" w:cs="Times New Roman"/>
                <w:i w:val="0"/>
                <w:sz w:val="28"/>
                <w:szCs w:val="28"/>
                <w:lang w:val="en-US"/>
              </w:rPr>
              <w:t>STREAM</w:t>
            </w:r>
            <w:r w:rsidRPr="00EF284F">
              <w:rPr>
                <w:rFonts w:ascii="Times New Roman" w:hAnsi="Times New Roman" w:cs="Times New Roman"/>
                <w:i w:val="0"/>
                <w:sz w:val="28"/>
                <w:szCs w:val="28"/>
                <w:lang w:val="ru-RU"/>
              </w:rPr>
              <w:t>-</w:t>
            </w:r>
            <w:r>
              <w:rPr>
                <w:rFonts w:ascii="Times New Roman" w:hAnsi="Times New Roman" w:cs="Times New Roman"/>
                <w:i w:val="0"/>
                <w:sz w:val="28"/>
                <w:szCs w:val="28"/>
                <w:lang w:val="ru-RU"/>
              </w:rPr>
              <w:t>освіта, або Стежинки у Всесвіт»</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Міністерство освіти і науки України від </w:t>
            </w: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14.06.2020</w:t>
            </w:r>
            <w:r w:rsidRPr="00761A23">
              <w:rPr>
                <w:rFonts w:ascii="Times New Roman" w:hAnsi="Times New Roman" w:cs="Times New Roman"/>
                <w:i w:val="0"/>
                <w:sz w:val="28"/>
                <w:szCs w:val="28"/>
              </w:rPr>
              <w:t>р.</w:t>
            </w: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№22 1/12-Г-274</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2020</w:t>
            </w:r>
            <w:r w:rsidRPr="00761A23">
              <w:rPr>
                <w:rFonts w:ascii="Times New Roman" w:hAnsi="Times New Roman" w:cs="Times New Roman"/>
                <w:i w:val="0"/>
                <w:sz w:val="28"/>
                <w:szCs w:val="28"/>
              </w:rPr>
              <w:t xml:space="preserve">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5.</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Комплексна освітня програма</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«Дитина в дошкільні роки»</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Лист Міністерства освіти і науки України від 06.11.2015 р.</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№1/11-16160</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2015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6.</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Казкова фізкультура</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фізичного виховання дітей раннього та дошкільного віку</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(лист ІІТЗО від 09.07.2019 №22.1/12-Г-627)</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2019</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7.</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Дошкільнятам – освіта для сталого розвитку </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для закладів дошкільної освіти</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від 12.02.2019р.</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№22-1/12-Г-46</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2019 </w:t>
            </w:r>
          </w:p>
        </w:tc>
      </w:tr>
      <w:tr w:rsidR="00FA7018" w:rsidRPr="00761A23" w:rsidTr="00FA7018">
        <w:tc>
          <w:tcPr>
            <w:tcW w:w="555" w:type="dxa"/>
          </w:tcPr>
          <w:p w:rsidR="00FA7018"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8.</w:t>
            </w: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9.</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«Вчимося жити разом»</w:t>
            </w:r>
          </w:p>
          <w:p w:rsidR="00FA7018"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розвитку соціальних навичок ефективної взаємодії дітей від 4 до 6-7 років</w:t>
            </w:r>
          </w:p>
          <w:p w:rsidR="00FA7018" w:rsidRPr="00761A23" w:rsidRDefault="00FA7018" w:rsidP="0053341D">
            <w:pPr>
              <w:contextualSpacing/>
              <w:rPr>
                <w:rFonts w:ascii="Times New Roman" w:hAnsi="Times New Roman" w:cs="Times New Roman"/>
                <w:i w:val="0"/>
                <w:sz w:val="28"/>
                <w:szCs w:val="28"/>
              </w:rPr>
            </w:pP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Комплект навчальних програм наскрізного інтегрованого курсу «Культура добросусідства»</w:t>
            </w:r>
          </w:p>
        </w:tc>
        <w:tc>
          <w:tcPr>
            <w:tcW w:w="1199" w:type="dxa"/>
          </w:tcPr>
          <w:p w:rsidR="00FA7018"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від 13.06.2016р.</w:t>
            </w:r>
          </w:p>
          <w:p w:rsidR="00FA7018"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2.1/12-Г-363</w:t>
            </w:r>
          </w:p>
          <w:p w:rsidR="00FA7018" w:rsidRDefault="00FA7018" w:rsidP="0053341D">
            <w:pPr>
              <w:contextualSpacing/>
              <w:jc w:val="center"/>
              <w:rPr>
                <w:rFonts w:ascii="Times New Roman" w:hAnsi="Times New Roman" w:cs="Times New Roman"/>
                <w:i w:val="0"/>
                <w:sz w:val="28"/>
                <w:szCs w:val="28"/>
              </w:rPr>
            </w:pP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Міністерство</w:t>
            </w:r>
            <w:r w:rsidRPr="00761A23">
              <w:rPr>
                <w:rFonts w:ascii="Times New Roman" w:hAnsi="Times New Roman" w:cs="Times New Roman"/>
                <w:i w:val="0"/>
                <w:sz w:val="28"/>
                <w:szCs w:val="28"/>
              </w:rPr>
              <w:t xml:space="preserve"> освіти і науки України від</w:t>
            </w:r>
            <w:r>
              <w:rPr>
                <w:rFonts w:ascii="Times New Roman" w:hAnsi="Times New Roman" w:cs="Times New Roman"/>
                <w:i w:val="0"/>
                <w:sz w:val="28"/>
                <w:szCs w:val="28"/>
              </w:rPr>
              <w:t xml:space="preserve"> 15.06.2018р. № 22 1/12-Г-366</w:t>
            </w:r>
          </w:p>
        </w:tc>
        <w:tc>
          <w:tcPr>
            <w:tcW w:w="1859" w:type="dxa"/>
          </w:tcPr>
          <w:p w:rsidR="00FA7018"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2016</w:t>
            </w: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Default="00FA7018" w:rsidP="0053341D">
            <w:pPr>
              <w:contextualSpacing/>
              <w:jc w:val="center"/>
              <w:rPr>
                <w:rFonts w:ascii="Times New Roman" w:hAnsi="Times New Roman" w:cs="Times New Roman"/>
                <w:i w:val="0"/>
                <w:sz w:val="28"/>
                <w:szCs w:val="28"/>
              </w:rPr>
            </w:pP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2018</w:t>
            </w:r>
          </w:p>
        </w:tc>
      </w:tr>
    </w:tbl>
    <w:p w:rsidR="00FA7018" w:rsidRPr="00761A23" w:rsidRDefault="00FA7018" w:rsidP="00FA7018">
      <w:pPr>
        <w:pStyle w:val="a4"/>
        <w:spacing w:after="0" w:line="360" w:lineRule="auto"/>
        <w:rPr>
          <w:rFonts w:ascii="Times New Roman" w:hAnsi="Times New Roman" w:cs="Times New Roman"/>
          <w:i w:val="0"/>
          <w:sz w:val="28"/>
          <w:szCs w:val="28"/>
        </w:rPr>
      </w:pPr>
    </w:p>
    <w:p w:rsidR="00FA7018" w:rsidRPr="00FA7018" w:rsidRDefault="00FA7018" w:rsidP="00FA7018">
      <w:pPr>
        <w:pStyle w:val="a4"/>
        <w:spacing w:after="0" w:line="360" w:lineRule="auto"/>
        <w:rPr>
          <w:rFonts w:ascii="Times New Roman" w:hAnsi="Times New Roman" w:cs="Times New Roman"/>
          <w:i w:val="0"/>
          <w:sz w:val="28"/>
          <w:szCs w:val="28"/>
        </w:rPr>
      </w:pPr>
    </w:p>
    <w:p w:rsidR="00FA7018" w:rsidRPr="00FA7018" w:rsidRDefault="00FA7018" w:rsidP="00FA7018">
      <w:pPr>
        <w:pStyle w:val="a4"/>
        <w:spacing w:after="0" w:line="360" w:lineRule="auto"/>
        <w:rPr>
          <w:rFonts w:ascii="Times New Roman" w:hAnsi="Times New Roman" w:cs="Times New Roman"/>
          <w:i w:val="0"/>
          <w:sz w:val="28"/>
          <w:szCs w:val="28"/>
        </w:rPr>
      </w:pPr>
    </w:p>
    <w:p w:rsidR="00FA7018" w:rsidRPr="00761A23" w:rsidRDefault="00FA7018" w:rsidP="00FA7018">
      <w:pPr>
        <w:pStyle w:val="a4"/>
        <w:numPr>
          <w:ilvl w:val="0"/>
          <w:numId w:val="4"/>
        </w:numPr>
        <w:spacing w:after="0" w:line="360" w:lineRule="auto"/>
        <w:rPr>
          <w:rFonts w:ascii="Times New Roman" w:hAnsi="Times New Roman" w:cs="Times New Roman"/>
          <w:i w:val="0"/>
          <w:sz w:val="28"/>
          <w:szCs w:val="28"/>
        </w:rPr>
      </w:pPr>
      <w:r w:rsidRPr="00971483">
        <w:rPr>
          <w:rFonts w:ascii="Times New Roman" w:hAnsi="Times New Roman" w:cs="Times New Roman"/>
          <w:b/>
          <w:sz w:val="32"/>
          <w:szCs w:val="32"/>
        </w:rPr>
        <w:t>Модель освітнього процесу</w:t>
      </w:r>
      <w:r w:rsidR="00C303ED">
        <w:rPr>
          <w:rFonts w:ascii="Times New Roman" w:hAnsi="Times New Roman" w:cs="Times New Roman"/>
          <w:i w:val="0"/>
          <w:sz w:val="28"/>
          <w:szCs w:val="28"/>
        </w:rPr>
        <w:t>: дистанційна на синхронній та  асинхронній платформі</w:t>
      </w:r>
    </w:p>
    <w:p w:rsidR="00FA7018" w:rsidRPr="00761A23" w:rsidRDefault="00FA7018" w:rsidP="00FA7018">
      <w:pPr>
        <w:pStyle w:val="a4"/>
        <w:numPr>
          <w:ilvl w:val="0"/>
          <w:numId w:val="4"/>
        </w:numPr>
        <w:spacing w:after="0" w:line="360" w:lineRule="auto"/>
        <w:rPr>
          <w:rFonts w:ascii="Times New Roman" w:hAnsi="Times New Roman" w:cs="Times New Roman"/>
          <w:i w:val="0"/>
          <w:sz w:val="28"/>
          <w:szCs w:val="28"/>
        </w:rPr>
      </w:pPr>
      <w:r w:rsidRPr="00971483">
        <w:rPr>
          <w:rFonts w:ascii="Times New Roman" w:hAnsi="Times New Roman" w:cs="Times New Roman"/>
          <w:b/>
          <w:sz w:val="32"/>
          <w:szCs w:val="32"/>
        </w:rPr>
        <w:t>Навчальний період</w:t>
      </w:r>
      <w:r>
        <w:rPr>
          <w:rFonts w:ascii="Times New Roman" w:hAnsi="Times New Roman" w:cs="Times New Roman"/>
          <w:i w:val="0"/>
          <w:sz w:val="28"/>
          <w:szCs w:val="28"/>
        </w:rPr>
        <w:t>: з 01.09.202</w:t>
      </w:r>
      <w:r w:rsidR="00FA47F7">
        <w:rPr>
          <w:rFonts w:ascii="Times New Roman" w:hAnsi="Times New Roman" w:cs="Times New Roman"/>
          <w:i w:val="0"/>
          <w:sz w:val="28"/>
          <w:szCs w:val="28"/>
        </w:rPr>
        <w:t>2</w:t>
      </w:r>
      <w:r w:rsidRPr="00761A23">
        <w:rPr>
          <w:rFonts w:ascii="Times New Roman" w:hAnsi="Times New Roman" w:cs="Times New Roman"/>
          <w:i w:val="0"/>
          <w:sz w:val="28"/>
          <w:szCs w:val="28"/>
        </w:rPr>
        <w:t xml:space="preserve"> по 30.05.</w:t>
      </w:r>
      <w:r>
        <w:rPr>
          <w:rFonts w:ascii="Times New Roman" w:hAnsi="Times New Roman" w:cs="Times New Roman"/>
          <w:i w:val="0"/>
          <w:sz w:val="28"/>
          <w:szCs w:val="28"/>
        </w:rPr>
        <w:t>202</w:t>
      </w:r>
      <w:r w:rsidR="00FA47F7">
        <w:rPr>
          <w:rFonts w:ascii="Times New Roman" w:hAnsi="Times New Roman" w:cs="Times New Roman"/>
          <w:i w:val="0"/>
          <w:sz w:val="28"/>
          <w:szCs w:val="28"/>
        </w:rPr>
        <w:t>3</w:t>
      </w:r>
      <w:r w:rsidRPr="00761A23">
        <w:rPr>
          <w:rFonts w:ascii="Times New Roman" w:hAnsi="Times New Roman" w:cs="Times New Roman"/>
          <w:i w:val="0"/>
          <w:sz w:val="28"/>
          <w:szCs w:val="28"/>
        </w:rPr>
        <w:t>рр.</w:t>
      </w:r>
    </w:p>
    <w:p w:rsidR="00FA7018" w:rsidRDefault="00FA7018" w:rsidP="00FA7018">
      <w:pPr>
        <w:pStyle w:val="a4"/>
        <w:numPr>
          <w:ilvl w:val="0"/>
          <w:numId w:val="6"/>
        </w:numPr>
        <w:spacing w:after="0" w:line="360" w:lineRule="auto"/>
        <w:jc w:val="both"/>
        <w:rPr>
          <w:rFonts w:ascii="Times New Roman" w:hAnsi="Times New Roman" w:cs="Times New Roman"/>
          <w:i w:val="0"/>
          <w:sz w:val="28"/>
          <w:szCs w:val="28"/>
        </w:rPr>
      </w:pPr>
      <w:r w:rsidRPr="00FC1B3F">
        <w:rPr>
          <w:rFonts w:ascii="Times New Roman" w:hAnsi="Times New Roman" w:cs="Times New Roman"/>
          <w:b/>
          <w:sz w:val="32"/>
          <w:szCs w:val="32"/>
        </w:rPr>
        <w:t>Форма організації освітнього процесу</w:t>
      </w:r>
      <w:r>
        <w:rPr>
          <w:rFonts w:ascii="Times New Roman" w:hAnsi="Times New Roman" w:cs="Times New Roman"/>
          <w:i w:val="0"/>
          <w:sz w:val="28"/>
          <w:szCs w:val="28"/>
        </w:rPr>
        <w:t>:</w:t>
      </w:r>
    </w:p>
    <w:p w:rsidR="00FA7018" w:rsidRDefault="00FA7018" w:rsidP="00FA7018">
      <w:pPr>
        <w:pStyle w:val="a4"/>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Згідно</w:t>
      </w:r>
      <w:r w:rsidR="00C303ED">
        <w:rPr>
          <w:rFonts w:ascii="Times New Roman" w:hAnsi="Times New Roman" w:cs="Times New Roman"/>
          <w:i w:val="0"/>
          <w:sz w:val="28"/>
          <w:szCs w:val="28"/>
        </w:rPr>
        <w:t>)Листа МОН України від 30.06.2022 №</w:t>
      </w:r>
      <w:r w:rsidR="00845F5C">
        <w:rPr>
          <w:rFonts w:ascii="Times New Roman" w:hAnsi="Times New Roman" w:cs="Times New Roman"/>
          <w:i w:val="0"/>
          <w:sz w:val="28"/>
          <w:szCs w:val="28"/>
        </w:rPr>
        <w:t>1\7322-22»Про організацію 2022-2023 навчального року у зв’язку із існуючою загрозою для учасників освітнього процесу», методичних рекомендацій щодо проведення просвітницької роботи з учасниками освітнього процесу в закладах дошкільної освіти в умовах воєнного стану Лист МОН України від 25.07.22.» 1/44-28-22</w:t>
      </w:r>
    </w:p>
    <w:p w:rsidR="00FA7018" w:rsidRDefault="00FA7018" w:rsidP="00FA7018">
      <w:pPr>
        <w:pStyle w:val="a4"/>
        <w:numPr>
          <w:ilvl w:val="0"/>
          <w:numId w:val="6"/>
        </w:numPr>
        <w:spacing w:after="0" w:line="360" w:lineRule="auto"/>
        <w:jc w:val="both"/>
        <w:rPr>
          <w:rFonts w:ascii="Times New Roman" w:hAnsi="Times New Roman" w:cs="Times New Roman"/>
          <w:i w:val="0"/>
          <w:sz w:val="28"/>
          <w:szCs w:val="28"/>
        </w:rPr>
      </w:pPr>
      <w:r w:rsidRPr="00FC1B3F">
        <w:rPr>
          <w:rFonts w:ascii="Times New Roman" w:hAnsi="Times New Roman" w:cs="Times New Roman"/>
          <w:b/>
          <w:sz w:val="32"/>
          <w:szCs w:val="32"/>
        </w:rPr>
        <w:t>Вид</w:t>
      </w:r>
      <w:r>
        <w:rPr>
          <w:rFonts w:ascii="Times New Roman" w:hAnsi="Times New Roman" w:cs="Times New Roman"/>
          <w:i w:val="0"/>
          <w:sz w:val="28"/>
          <w:szCs w:val="28"/>
        </w:rPr>
        <w:t>: організована навчально-пізнавальн</w:t>
      </w:r>
      <w:r w:rsidR="00FA47F7">
        <w:rPr>
          <w:rFonts w:ascii="Times New Roman" w:hAnsi="Times New Roman" w:cs="Times New Roman"/>
          <w:i w:val="0"/>
          <w:sz w:val="28"/>
          <w:szCs w:val="28"/>
        </w:rPr>
        <w:t>а діяльність освітнього процесу, дистанційна</w:t>
      </w:r>
    </w:p>
    <w:p w:rsidR="00FA7018" w:rsidRPr="00FC1B3F" w:rsidRDefault="00FA7018" w:rsidP="00FA7018">
      <w:pPr>
        <w:pStyle w:val="a4"/>
        <w:numPr>
          <w:ilvl w:val="0"/>
          <w:numId w:val="6"/>
        </w:numPr>
        <w:spacing w:after="0" w:line="360" w:lineRule="auto"/>
        <w:jc w:val="both"/>
        <w:rPr>
          <w:rFonts w:ascii="Times New Roman" w:hAnsi="Times New Roman" w:cs="Times New Roman"/>
          <w:sz w:val="32"/>
          <w:szCs w:val="32"/>
        </w:rPr>
      </w:pPr>
      <w:r w:rsidRPr="00FC1B3F">
        <w:rPr>
          <w:rFonts w:ascii="Times New Roman" w:hAnsi="Times New Roman" w:cs="Times New Roman"/>
          <w:b/>
          <w:sz w:val="32"/>
          <w:szCs w:val="32"/>
        </w:rPr>
        <w:t>Основні форми</w:t>
      </w:r>
      <w:r w:rsidRPr="00FC1B3F">
        <w:rPr>
          <w:rFonts w:ascii="Times New Roman" w:hAnsi="Times New Roman" w:cs="Times New Roman"/>
          <w:sz w:val="32"/>
          <w:szCs w:val="32"/>
        </w:rPr>
        <w:t>:</w:t>
      </w:r>
    </w:p>
    <w:p w:rsidR="00FA7018" w:rsidRDefault="00FA7018" w:rsidP="00FA7018">
      <w:pPr>
        <w:pStyle w:val="a4"/>
        <w:numPr>
          <w:ilvl w:val="0"/>
          <w:numId w:val="7"/>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різних видів</w:t>
      </w:r>
    </w:p>
    <w:p w:rsidR="00FA7018" w:rsidRDefault="00845F5C" w:rsidP="00FA7018">
      <w:pPr>
        <w:pStyle w:val="a4"/>
        <w:numPr>
          <w:ilvl w:val="0"/>
          <w:numId w:val="7"/>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гурткова робота</w:t>
      </w:r>
    </w:p>
    <w:p w:rsidR="00FA7018" w:rsidRPr="005A10AA" w:rsidRDefault="00FA7018" w:rsidP="00845F5C">
      <w:pPr>
        <w:pStyle w:val="a4"/>
        <w:spacing w:after="0" w:line="360" w:lineRule="auto"/>
        <w:ind w:left="1440"/>
        <w:jc w:val="both"/>
        <w:rPr>
          <w:rFonts w:ascii="Times New Roman" w:hAnsi="Times New Roman" w:cs="Times New Roman"/>
          <w:i w:val="0"/>
          <w:sz w:val="32"/>
          <w:szCs w:val="32"/>
        </w:rPr>
      </w:pPr>
    </w:p>
    <w:p w:rsidR="00FA7018" w:rsidRPr="00FC1B3F" w:rsidRDefault="00FA7018" w:rsidP="00FA7018">
      <w:pPr>
        <w:spacing w:after="0" w:line="360" w:lineRule="auto"/>
        <w:jc w:val="both"/>
        <w:rPr>
          <w:rFonts w:ascii="Times New Roman" w:hAnsi="Times New Roman" w:cs="Times New Roman"/>
          <w:b/>
          <w:sz w:val="32"/>
          <w:szCs w:val="32"/>
        </w:rPr>
      </w:pPr>
      <w:r w:rsidRPr="00FC1B3F">
        <w:rPr>
          <w:rFonts w:ascii="Times New Roman" w:hAnsi="Times New Roman" w:cs="Times New Roman"/>
          <w:b/>
          <w:sz w:val="32"/>
          <w:szCs w:val="32"/>
        </w:rPr>
        <w:t>Кількість і тривалість занять гранично допустимого навантаження:</w:t>
      </w:r>
      <w:r w:rsidR="00845F5C">
        <w:rPr>
          <w:rFonts w:ascii="Times New Roman" w:hAnsi="Times New Roman" w:cs="Times New Roman"/>
          <w:b/>
          <w:sz w:val="32"/>
          <w:szCs w:val="32"/>
        </w:rPr>
        <w:t xml:space="preserve"> Санітарний регламент від 01.08.20022р. №1371</w:t>
      </w:r>
    </w:p>
    <w:p w:rsidR="00FA7018" w:rsidRDefault="00FA7018" w:rsidP="00FA701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w:t>
      </w:r>
      <w:r w:rsidR="00FA47F7">
        <w:rPr>
          <w:rFonts w:ascii="Times New Roman" w:hAnsi="Times New Roman" w:cs="Times New Roman"/>
          <w:i w:val="0"/>
          <w:sz w:val="28"/>
          <w:szCs w:val="28"/>
        </w:rPr>
        <w:t>ти 3-го року життя (групи №1,2</w:t>
      </w:r>
      <w:r w:rsidR="00845F5C">
        <w:rPr>
          <w:rFonts w:ascii="Times New Roman" w:hAnsi="Times New Roman" w:cs="Times New Roman"/>
          <w:i w:val="0"/>
          <w:sz w:val="28"/>
          <w:szCs w:val="28"/>
        </w:rPr>
        <w:t xml:space="preserve">) – 12 занять на тиждень до 10 </w:t>
      </w:r>
      <w:r>
        <w:rPr>
          <w:rFonts w:ascii="Times New Roman" w:hAnsi="Times New Roman" w:cs="Times New Roman"/>
          <w:i w:val="0"/>
          <w:sz w:val="28"/>
          <w:szCs w:val="28"/>
        </w:rPr>
        <w:t>хвилин;</w:t>
      </w:r>
    </w:p>
    <w:p w:rsidR="00FA7018" w:rsidRDefault="00FA7018" w:rsidP="00FA701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діти 4-го року життя (групи №9,3,8) – 12 занять на тижден</w:t>
      </w:r>
      <w:r w:rsidR="00845F5C">
        <w:rPr>
          <w:rFonts w:ascii="Times New Roman" w:hAnsi="Times New Roman" w:cs="Times New Roman"/>
          <w:i w:val="0"/>
          <w:sz w:val="28"/>
          <w:szCs w:val="28"/>
        </w:rPr>
        <w:t>ь до 15</w:t>
      </w:r>
      <w:r>
        <w:rPr>
          <w:rFonts w:ascii="Times New Roman" w:hAnsi="Times New Roman" w:cs="Times New Roman"/>
          <w:i w:val="0"/>
          <w:sz w:val="28"/>
          <w:szCs w:val="28"/>
        </w:rPr>
        <w:t>хвилин;</w:t>
      </w:r>
    </w:p>
    <w:p w:rsidR="00FA7018" w:rsidRDefault="00FA7018" w:rsidP="00FA701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діти  5-го року життя (групи №1</w:t>
      </w:r>
      <w:r w:rsidR="00A86426">
        <w:rPr>
          <w:rFonts w:ascii="Times New Roman" w:hAnsi="Times New Roman" w:cs="Times New Roman"/>
          <w:i w:val="0"/>
          <w:sz w:val="28"/>
          <w:szCs w:val="28"/>
        </w:rPr>
        <w:t>2,6,10) – 12 занять на тиждень до 20-</w:t>
      </w:r>
      <w:r>
        <w:rPr>
          <w:rFonts w:ascii="Times New Roman" w:hAnsi="Times New Roman" w:cs="Times New Roman"/>
          <w:i w:val="0"/>
          <w:sz w:val="28"/>
          <w:szCs w:val="28"/>
        </w:rPr>
        <w:t>хвилин;</w:t>
      </w:r>
    </w:p>
    <w:p w:rsidR="00FA7018" w:rsidRDefault="00FA7018" w:rsidP="00FA701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діти 6-го року життя (групи №4,7,13,11)</w:t>
      </w:r>
      <w:r w:rsidR="00A86426">
        <w:rPr>
          <w:rFonts w:ascii="Times New Roman" w:hAnsi="Times New Roman" w:cs="Times New Roman"/>
          <w:i w:val="0"/>
          <w:sz w:val="28"/>
          <w:szCs w:val="28"/>
        </w:rPr>
        <w:t xml:space="preserve"> – 12 занять на тиждень до 25</w:t>
      </w:r>
      <w:r>
        <w:rPr>
          <w:rFonts w:ascii="Times New Roman" w:hAnsi="Times New Roman" w:cs="Times New Roman"/>
          <w:i w:val="0"/>
          <w:sz w:val="28"/>
          <w:szCs w:val="28"/>
        </w:rPr>
        <w:t xml:space="preserve"> хвилин;</w:t>
      </w:r>
    </w:p>
    <w:p w:rsidR="00FA7018" w:rsidRPr="009375AA" w:rsidRDefault="00FA7018" w:rsidP="00FA7018">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t>Роз</w:t>
      </w:r>
      <w:r>
        <w:rPr>
          <w:rFonts w:ascii="Times New Roman" w:hAnsi="Times New Roman" w:cs="Times New Roman"/>
          <w:i w:val="0"/>
          <w:sz w:val="28"/>
          <w:szCs w:val="28"/>
        </w:rPr>
        <w:t>клад занять додається (додаток 2</w:t>
      </w:r>
      <w:r w:rsidRPr="009375AA">
        <w:rPr>
          <w:rFonts w:ascii="Times New Roman" w:hAnsi="Times New Roman" w:cs="Times New Roman"/>
          <w:i w:val="0"/>
          <w:sz w:val="28"/>
          <w:szCs w:val="28"/>
        </w:rPr>
        <w:t>)</w:t>
      </w:r>
    </w:p>
    <w:p w:rsidR="00FA7018" w:rsidRPr="009375AA" w:rsidRDefault="00FA7018" w:rsidP="00FA7018">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t xml:space="preserve">Види занять вчителя-дефектолога інклюзивної групи (за договором) </w:t>
      </w:r>
    </w:p>
    <w:p w:rsidR="00FA7018" w:rsidRDefault="00FA7018" w:rsidP="00FA7018">
      <w:pPr>
        <w:spacing w:after="0" w:line="360" w:lineRule="auto"/>
        <w:rPr>
          <w:rFonts w:ascii="Times New Roman" w:hAnsi="Times New Roman" w:cs="Times New Roman"/>
          <w:i w:val="0"/>
          <w:sz w:val="28"/>
          <w:szCs w:val="28"/>
        </w:rPr>
      </w:pPr>
      <w:r w:rsidRPr="009375AA">
        <w:rPr>
          <w:rFonts w:ascii="Times New Roman" w:hAnsi="Times New Roman" w:cs="Times New Roman"/>
          <w:i w:val="0"/>
          <w:sz w:val="28"/>
          <w:szCs w:val="28"/>
        </w:rPr>
        <w:lastRenderedPageBreak/>
        <w:t>(додаток 4)</w:t>
      </w:r>
      <w:r>
        <w:rPr>
          <w:rFonts w:ascii="Times New Roman" w:hAnsi="Times New Roman" w:cs="Times New Roman"/>
          <w:i w:val="0"/>
          <w:sz w:val="28"/>
          <w:szCs w:val="28"/>
        </w:rPr>
        <w:t>. (Учитель-логопед проводить індивідуальні заняття з дитиною з особливими освітніми потребами 10-15 хвилин).</w:t>
      </w:r>
    </w:p>
    <w:p w:rsidR="00FA7018" w:rsidRDefault="00FA7018" w:rsidP="00FA7018">
      <w:p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За формами організації проводяться типи занять:</w:t>
      </w:r>
    </w:p>
    <w:p w:rsidR="00FA7018" w:rsidRDefault="00A86426" w:rsidP="00A86426">
      <w:pPr>
        <w:pStyle w:val="a4"/>
        <w:numPr>
          <w:ilvl w:val="0"/>
          <w:numId w:val="9"/>
        </w:numPr>
        <w:spacing w:after="0" w:line="360" w:lineRule="auto"/>
        <w:rPr>
          <w:rFonts w:ascii="Times New Roman" w:hAnsi="Times New Roman" w:cs="Times New Roman"/>
          <w:i w:val="0"/>
          <w:sz w:val="28"/>
          <w:szCs w:val="28"/>
        </w:rPr>
      </w:pPr>
      <w:r>
        <w:rPr>
          <w:rFonts w:ascii="Times New Roman" w:hAnsi="Times New Roman" w:cs="Times New Roman"/>
          <w:i w:val="0"/>
          <w:sz w:val="28"/>
          <w:szCs w:val="28"/>
        </w:rPr>
        <w:t xml:space="preserve"> </w:t>
      </w:r>
      <w:r w:rsidR="00FA7018">
        <w:rPr>
          <w:rFonts w:ascii="Times New Roman" w:hAnsi="Times New Roman" w:cs="Times New Roman"/>
          <w:i w:val="0"/>
          <w:sz w:val="28"/>
          <w:szCs w:val="28"/>
        </w:rPr>
        <w:t>групові (10-12 дітей)</w:t>
      </w:r>
    </w:p>
    <w:p w:rsidR="00FA7018" w:rsidRDefault="00FA7018" w:rsidP="00FA7018">
      <w:pPr>
        <w:pStyle w:val="a4"/>
        <w:numPr>
          <w:ilvl w:val="0"/>
          <w:numId w:val="9"/>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індивідуально-групові (4-6 дітей)</w:t>
      </w:r>
    </w:p>
    <w:p w:rsidR="00FA7018" w:rsidRDefault="00FA7018" w:rsidP="00FA7018">
      <w:pPr>
        <w:pStyle w:val="a4"/>
        <w:numPr>
          <w:ilvl w:val="0"/>
          <w:numId w:val="9"/>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індивідуальні (1-3 дитини)</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В усіх вікових групах організовуються такі види занять:</w:t>
      </w:r>
    </w:p>
    <w:p w:rsidR="00FA7018" w:rsidRDefault="00FA7018"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на засвоєння дітьми нових знань;</w:t>
      </w:r>
    </w:p>
    <w:p w:rsidR="00FA7018" w:rsidRDefault="00FA7018"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із закріплення і систематизації досвіду дітей;</w:t>
      </w:r>
    </w:p>
    <w:p w:rsidR="00FA7018" w:rsidRDefault="00FA7018"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контрольні заняття;</w:t>
      </w:r>
    </w:p>
    <w:p w:rsidR="00FA7018" w:rsidRDefault="00FA7018"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комплексні.</w:t>
      </w:r>
    </w:p>
    <w:p w:rsidR="00F16832" w:rsidRDefault="00FA7018" w:rsidP="00FA7018">
      <w:pPr>
        <w:spacing w:after="0" w:line="360" w:lineRule="auto"/>
        <w:jc w:val="both"/>
        <w:rPr>
          <w:rFonts w:ascii="Times New Roman" w:hAnsi="Times New Roman" w:cs="Times New Roman"/>
          <w:b/>
          <w:sz w:val="32"/>
          <w:szCs w:val="32"/>
        </w:rPr>
      </w:pPr>
      <w:r w:rsidRPr="00FC1B3F">
        <w:rPr>
          <w:rFonts w:ascii="Times New Roman" w:hAnsi="Times New Roman" w:cs="Times New Roman"/>
          <w:b/>
          <w:sz w:val="32"/>
          <w:szCs w:val="32"/>
        </w:rPr>
        <w:t>Пріоритетний напрямок діяльності та освітні компоненти на його реалізацію</w:t>
      </w:r>
      <w:r w:rsidR="00F16832">
        <w:rPr>
          <w:rFonts w:ascii="Times New Roman" w:hAnsi="Times New Roman" w:cs="Times New Roman"/>
          <w:b/>
          <w:sz w:val="32"/>
          <w:szCs w:val="32"/>
        </w:rPr>
        <w:t>:</w:t>
      </w:r>
    </w:p>
    <w:p w:rsidR="00FA7018" w:rsidRPr="00F16832" w:rsidRDefault="00F16832" w:rsidP="00FA7018">
      <w:pPr>
        <w:spacing w:after="0" w:line="360" w:lineRule="auto"/>
        <w:jc w:val="both"/>
        <w:rPr>
          <w:rFonts w:ascii="Times New Roman" w:hAnsi="Times New Roman" w:cs="Times New Roman"/>
          <w:b/>
          <w:sz w:val="28"/>
          <w:szCs w:val="28"/>
        </w:rPr>
      </w:pPr>
      <w:r w:rsidRPr="00F16832">
        <w:rPr>
          <w:rFonts w:ascii="Times New Roman" w:hAnsi="Times New Roman" w:cs="Times New Roman"/>
          <w:b/>
          <w:sz w:val="28"/>
          <w:szCs w:val="28"/>
          <w:lang w:val="ru-RU"/>
        </w:rPr>
        <w:t xml:space="preserve">Забезпечення розвитку самоефективності дитини  на засадах компетентнісного, особистісно орієнтованого  та інклюзивного </w:t>
      </w:r>
      <w:proofErr w:type="gramStart"/>
      <w:r w:rsidRPr="00F16832">
        <w:rPr>
          <w:rFonts w:ascii="Times New Roman" w:hAnsi="Times New Roman" w:cs="Times New Roman"/>
          <w:b/>
          <w:sz w:val="28"/>
          <w:szCs w:val="28"/>
          <w:lang w:val="ru-RU"/>
        </w:rPr>
        <w:t>п</w:t>
      </w:r>
      <w:proofErr w:type="gramEnd"/>
      <w:r w:rsidRPr="00F16832">
        <w:rPr>
          <w:rFonts w:ascii="Times New Roman" w:hAnsi="Times New Roman" w:cs="Times New Roman"/>
          <w:b/>
          <w:sz w:val="28"/>
          <w:szCs w:val="28"/>
          <w:lang w:val="ru-RU"/>
        </w:rPr>
        <w:t>ідходах, наступності між ланками осві</w:t>
      </w:r>
      <w:r>
        <w:rPr>
          <w:rFonts w:ascii="Times New Roman" w:hAnsi="Times New Roman" w:cs="Times New Roman"/>
          <w:b/>
          <w:sz w:val="28"/>
          <w:szCs w:val="28"/>
          <w:lang w:val="ru-RU"/>
        </w:rPr>
        <w:t xml:space="preserve">ти в умовах національно-патріотичного виховання </w:t>
      </w:r>
      <w:r w:rsidRPr="00F16832">
        <w:rPr>
          <w:rFonts w:ascii="Times New Roman" w:hAnsi="Times New Roman" w:cs="Times New Roman"/>
          <w:b/>
          <w:sz w:val="28"/>
          <w:szCs w:val="28"/>
          <w:lang w:val="ru-RU"/>
        </w:rPr>
        <w:t>та формування позитивного емоційного ставлення до світу, розвитку навичок культури взаємодії та культури мислення</w:t>
      </w:r>
    </w:p>
    <w:p w:rsidR="00FA7018" w:rsidRPr="00F16832" w:rsidRDefault="00FA7018" w:rsidP="00FA7018">
      <w:pPr>
        <w:spacing w:after="0" w:line="360" w:lineRule="auto"/>
        <w:jc w:val="both"/>
        <w:rPr>
          <w:rFonts w:ascii="Times New Roman" w:hAnsi="Times New Roman" w:cs="Times New Roman"/>
          <w:b/>
          <w:sz w:val="28"/>
          <w:szCs w:val="28"/>
        </w:rPr>
      </w:pPr>
    </w:p>
    <w:p w:rsidR="00F16832" w:rsidRDefault="00F16832" w:rsidP="00FA7018">
      <w:pPr>
        <w:spacing w:after="0" w:line="360" w:lineRule="auto"/>
        <w:jc w:val="both"/>
        <w:rPr>
          <w:rFonts w:ascii="Times New Roman" w:hAnsi="Times New Roman" w:cs="Times New Roman"/>
          <w:b/>
          <w:sz w:val="32"/>
          <w:szCs w:val="32"/>
        </w:rPr>
      </w:pPr>
    </w:p>
    <w:p w:rsidR="00F16832" w:rsidRPr="00FC1B3F" w:rsidRDefault="00F16832" w:rsidP="00FA7018">
      <w:pPr>
        <w:spacing w:after="0" w:line="360" w:lineRule="auto"/>
        <w:jc w:val="both"/>
        <w:rPr>
          <w:rFonts w:ascii="Times New Roman" w:hAnsi="Times New Roman" w:cs="Times New Roman"/>
          <w:b/>
          <w:sz w:val="32"/>
          <w:szCs w:val="32"/>
        </w:rPr>
      </w:pPr>
    </w:p>
    <w:p w:rsidR="00FA7018" w:rsidRPr="00FC1B3F" w:rsidRDefault="00FA7018" w:rsidP="00FA7018">
      <w:pPr>
        <w:pStyle w:val="a4"/>
        <w:spacing w:after="0" w:line="360" w:lineRule="auto"/>
        <w:ind w:left="0"/>
        <w:jc w:val="center"/>
        <w:rPr>
          <w:rFonts w:ascii="Times New Roman" w:hAnsi="Times New Roman"/>
          <w:b/>
          <w:sz w:val="32"/>
          <w:szCs w:val="32"/>
        </w:rPr>
      </w:pPr>
      <w:r w:rsidRPr="00FC1B3F">
        <w:rPr>
          <w:rFonts w:ascii="Times New Roman" w:hAnsi="Times New Roman"/>
          <w:b/>
          <w:sz w:val="32"/>
          <w:szCs w:val="32"/>
        </w:rPr>
        <w:t>Вид планування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Відповідно до рекомендаційного листа МОН України «Планування роботи в дошкільних навчальних закладах» №1/9-455 від 03.07.2009 в закладі дошкільної освіти №116 планування освітнього процесу затвердженого рішенням засідання педагогічної ради та відповідає принципам актуальності, науковості, перспективності, доцільності, системності, послідовності.</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Основний документ – річний план роботи закладу на навчальний рік.</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lastRenderedPageBreak/>
        <w:t>Всі заходи річного плану роботи підпорядковуються визначеними завданнями (додається).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Робота педагогічних працівників регламентується календарним планом, складається на 2 тижні, затверджено на засіданні педагогічної ради планування освітньої роботи з дітьми на кожну групу розклад освітньо</w:t>
      </w:r>
      <w:r w:rsidR="00F16832">
        <w:rPr>
          <w:rFonts w:ascii="Times New Roman" w:hAnsi="Times New Roman"/>
          <w:i w:val="0"/>
          <w:sz w:val="28"/>
          <w:szCs w:val="28"/>
        </w:rPr>
        <w:t>ї діяльності на I пол..</w:t>
      </w:r>
      <w:r w:rsidRPr="00A32D69">
        <w:rPr>
          <w:rFonts w:ascii="Times New Roman" w:hAnsi="Times New Roman"/>
          <w:i w:val="0"/>
          <w:sz w:val="28"/>
          <w:szCs w:val="28"/>
        </w:rPr>
        <w:t xml:space="preserve"> дня, сітка занять, 2 комплекси, 2 ранкові гімнастики, 2 гімнастики пробу</w:t>
      </w:r>
      <w:r w:rsidR="00F16832">
        <w:rPr>
          <w:rFonts w:ascii="Times New Roman" w:hAnsi="Times New Roman"/>
          <w:i w:val="0"/>
          <w:sz w:val="28"/>
          <w:szCs w:val="28"/>
        </w:rPr>
        <w:t xml:space="preserve">дження, </w:t>
      </w:r>
      <w:r w:rsidRPr="00A32D69">
        <w:rPr>
          <w:rFonts w:ascii="Times New Roman" w:hAnsi="Times New Roman"/>
          <w:i w:val="0"/>
          <w:sz w:val="28"/>
          <w:szCs w:val="28"/>
        </w:rPr>
        <w:t xml:space="preserve"> заходи оздоровчої ро</w:t>
      </w:r>
      <w:r w:rsidR="000467B0">
        <w:rPr>
          <w:rFonts w:ascii="Times New Roman" w:hAnsi="Times New Roman"/>
          <w:i w:val="0"/>
          <w:sz w:val="28"/>
          <w:szCs w:val="28"/>
        </w:rPr>
        <w:t>боти та безпеки життєдіяльності, регламентується платформа дистанційного навчання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Планування освітньо</w:t>
      </w:r>
      <w:r w:rsidR="00F16832">
        <w:rPr>
          <w:rFonts w:ascii="Times New Roman" w:hAnsi="Times New Roman"/>
          <w:i w:val="0"/>
          <w:sz w:val="28"/>
          <w:szCs w:val="28"/>
        </w:rPr>
        <w:t xml:space="preserve">ї роботи  складається за тематичними </w:t>
      </w:r>
      <w:r w:rsidRPr="00A32D69">
        <w:rPr>
          <w:rFonts w:ascii="Times New Roman" w:hAnsi="Times New Roman"/>
          <w:i w:val="0"/>
          <w:sz w:val="28"/>
          <w:szCs w:val="28"/>
        </w:rPr>
        <w:t>видами діяльності.</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При плануванні роботи використовується блочно-тематичний принцип, що базується на інтегральному підході до організації життєдіяльності дітей, забезпечує змістову цілісність, системність, послідовність, ускладнення, повторення програмового матеріалу.</w:t>
      </w:r>
    </w:p>
    <w:p w:rsidR="00FA7018" w:rsidRPr="005A28DB" w:rsidRDefault="00FA7018" w:rsidP="00FA7018">
      <w:pPr>
        <w:pStyle w:val="a4"/>
        <w:numPr>
          <w:ilvl w:val="0"/>
          <w:numId w:val="3"/>
        </w:numPr>
        <w:spacing w:after="0" w:line="360" w:lineRule="auto"/>
        <w:jc w:val="both"/>
        <w:rPr>
          <w:rFonts w:ascii="Times New Roman" w:hAnsi="Times New Roman"/>
          <w:b/>
          <w:i w:val="0"/>
          <w:sz w:val="28"/>
          <w:szCs w:val="28"/>
        </w:rPr>
      </w:pPr>
      <w:r w:rsidRPr="005A28DB">
        <w:rPr>
          <w:rFonts w:ascii="Times New Roman" w:hAnsi="Times New Roman"/>
          <w:b/>
          <w:i w:val="0"/>
          <w:sz w:val="28"/>
          <w:szCs w:val="28"/>
        </w:rPr>
        <w:t xml:space="preserve">Додаткові освітні послуги </w:t>
      </w:r>
    </w:p>
    <w:p w:rsidR="00FA7018" w:rsidRPr="005A28DB" w:rsidRDefault="00FA7018" w:rsidP="00FA7018">
      <w:pPr>
        <w:pStyle w:val="a4"/>
        <w:spacing w:after="0" w:line="360" w:lineRule="auto"/>
        <w:jc w:val="both"/>
        <w:rPr>
          <w:rFonts w:ascii="Times New Roman" w:hAnsi="Times New Roman"/>
          <w:i w:val="0"/>
          <w:sz w:val="28"/>
          <w:szCs w:val="28"/>
        </w:rPr>
      </w:pPr>
      <w:r w:rsidRPr="005A28DB">
        <w:rPr>
          <w:rFonts w:ascii="Times New Roman" w:hAnsi="Times New Roman"/>
          <w:i w:val="0"/>
          <w:sz w:val="28"/>
          <w:szCs w:val="28"/>
        </w:rPr>
        <w:t>Гурткова робота на п</w:t>
      </w:r>
      <w:r w:rsidR="00F16832">
        <w:rPr>
          <w:rFonts w:ascii="Times New Roman" w:hAnsi="Times New Roman"/>
          <w:i w:val="0"/>
          <w:sz w:val="28"/>
          <w:szCs w:val="28"/>
        </w:rPr>
        <w:t>латній основі за згодою батьків.</w:t>
      </w:r>
    </w:p>
    <w:p w:rsidR="00FA7018" w:rsidRPr="009375AA" w:rsidRDefault="00FA7018" w:rsidP="00FA7018">
      <w:pPr>
        <w:pStyle w:val="a4"/>
        <w:spacing w:after="0" w:line="360" w:lineRule="auto"/>
        <w:ind w:left="1080"/>
        <w:rPr>
          <w:rFonts w:ascii="Times New Roman" w:hAnsi="Times New Roman" w:cs="Times New Roman"/>
          <w:i w:val="0"/>
          <w:sz w:val="28"/>
          <w:szCs w:val="28"/>
        </w:rPr>
      </w:pPr>
    </w:p>
    <w:p w:rsidR="00FA7018" w:rsidRPr="009A6BF6" w:rsidRDefault="00FA7018" w:rsidP="00FA7018">
      <w:pPr>
        <w:spacing w:after="0" w:line="360" w:lineRule="auto"/>
        <w:rPr>
          <w:rFonts w:ascii="Times New Roman" w:hAnsi="Times New Roman" w:cs="Times New Roman"/>
          <w:b/>
          <w:sz w:val="32"/>
          <w:szCs w:val="32"/>
        </w:rPr>
      </w:pPr>
      <w:r w:rsidRPr="0056069C">
        <w:rPr>
          <w:rFonts w:ascii="Times New Roman" w:hAnsi="Times New Roman" w:cs="Times New Roman"/>
          <w:b/>
          <w:sz w:val="32"/>
          <w:szCs w:val="32"/>
        </w:rPr>
        <w:t>Педагогічні ресурси</w:t>
      </w:r>
      <w:r>
        <w:rPr>
          <w:rFonts w:ascii="Times New Roman" w:hAnsi="Times New Roman" w:cs="Times New Roman"/>
          <w:b/>
          <w:sz w:val="32"/>
          <w:szCs w:val="32"/>
        </w:rPr>
        <w:t>:</w:t>
      </w:r>
    </w:p>
    <w:p w:rsidR="00FA7018" w:rsidRDefault="00FA7018" w:rsidP="00FA7018">
      <w:pPr>
        <w:spacing w:after="0" w:line="360" w:lineRule="auto"/>
        <w:jc w:val="center"/>
        <w:rPr>
          <w:rFonts w:ascii="Times New Roman" w:hAnsi="Times New Roman" w:cs="Times New Roman"/>
          <w:b/>
          <w:i w:val="0"/>
          <w:sz w:val="28"/>
          <w:szCs w:val="28"/>
        </w:rPr>
      </w:pPr>
      <w:r w:rsidRPr="0056069C">
        <w:rPr>
          <w:rFonts w:ascii="Times New Roman" w:hAnsi="Times New Roman" w:cs="Times New Roman"/>
          <w:b/>
          <w:i w:val="0"/>
          <w:sz w:val="28"/>
          <w:szCs w:val="28"/>
        </w:rPr>
        <w:t xml:space="preserve">Якісний склад педагогічних працівників комунального закладу </w:t>
      </w:r>
      <w:r>
        <w:rPr>
          <w:rFonts w:ascii="Times New Roman" w:hAnsi="Times New Roman" w:cs="Times New Roman"/>
          <w:b/>
          <w:i w:val="0"/>
          <w:sz w:val="28"/>
          <w:szCs w:val="28"/>
        </w:rPr>
        <w:t>дошкільної освіти (ясла-садок) №116</w:t>
      </w:r>
      <w:r w:rsidRPr="0056069C">
        <w:rPr>
          <w:rFonts w:ascii="Times New Roman" w:hAnsi="Times New Roman" w:cs="Times New Roman"/>
          <w:b/>
          <w:i w:val="0"/>
          <w:sz w:val="28"/>
          <w:szCs w:val="28"/>
        </w:rPr>
        <w:t xml:space="preserve"> Криворізької міської ради</w:t>
      </w:r>
    </w:p>
    <w:p w:rsidR="00FA7018" w:rsidRDefault="00FA7018" w:rsidP="00FA7018">
      <w:pPr>
        <w:spacing w:after="0" w:line="360" w:lineRule="auto"/>
        <w:jc w:val="both"/>
        <w:rPr>
          <w:rFonts w:ascii="Times New Roman" w:hAnsi="Times New Roman" w:cs="Times New Roman"/>
          <w:i w:val="0"/>
          <w:sz w:val="28"/>
          <w:szCs w:val="28"/>
        </w:rPr>
      </w:pPr>
      <w:r w:rsidRPr="0056069C">
        <w:rPr>
          <w:rFonts w:ascii="Times New Roman" w:hAnsi="Times New Roman" w:cs="Times New Roman"/>
          <w:b/>
          <w:sz w:val="28"/>
          <w:szCs w:val="28"/>
        </w:rPr>
        <w:t xml:space="preserve"> </w:t>
      </w:r>
      <w:r>
        <w:rPr>
          <w:rFonts w:ascii="Times New Roman" w:hAnsi="Times New Roman" w:cs="Times New Roman"/>
          <w:i w:val="0"/>
          <w:sz w:val="28"/>
          <w:szCs w:val="28"/>
        </w:rPr>
        <w:t>Комунальний  заклад  дошкільної освіти (ясла-садок) № 116 КМР укомплектований згідно штатного розпису на 1</w:t>
      </w:r>
      <w:r w:rsidR="00FA47F7">
        <w:rPr>
          <w:rFonts w:ascii="Times New Roman" w:hAnsi="Times New Roman" w:cs="Times New Roman"/>
          <w:i w:val="0"/>
          <w:sz w:val="28"/>
          <w:szCs w:val="28"/>
        </w:rPr>
        <w:t>2</w:t>
      </w:r>
      <w:r>
        <w:rPr>
          <w:rFonts w:ascii="Times New Roman" w:hAnsi="Times New Roman" w:cs="Times New Roman"/>
          <w:i w:val="0"/>
          <w:sz w:val="28"/>
          <w:szCs w:val="28"/>
        </w:rPr>
        <w:t xml:space="preserve"> груп.</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Кадрова політика закладу використовує систему керівництва і контролю гнучко та раціонально (Додаток3)</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Завідувач – Миронова Лілія Володимирівна, освіта – вища, «Спеціаліст в</w:t>
      </w:r>
      <w:r w:rsidR="00FC5D9E">
        <w:rPr>
          <w:rFonts w:ascii="Times New Roman" w:hAnsi="Times New Roman" w:cs="Times New Roman"/>
          <w:i w:val="0"/>
          <w:sz w:val="28"/>
          <w:szCs w:val="28"/>
        </w:rPr>
        <w:t>ищої категорії», стаж роботи – 6</w:t>
      </w:r>
      <w:r>
        <w:rPr>
          <w:rFonts w:ascii="Times New Roman" w:hAnsi="Times New Roman" w:cs="Times New Roman"/>
          <w:i w:val="0"/>
          <w:sz w:val="28"/>
          <w:szCs w:val="28"/>
        </w:rPr>
        <w:t>.6 місяців на посаді, 29 років загального педагогічного стажу.</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Вихователь-методист – Чайковська Людмила Миколаївна, «Спеціаліст вищої категорії», звання «Старший вихователь», стаж роботи – 43 років.</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Всього вихователів: 28 чоловік</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Спеціаліст вищої категорії - 2 чол.</w:t>
      </w:r>
    </w:p>
    <w:p w:rsidR="00FA7018" w:rsidRDefault="00FA47F7"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Спеціаліст II категорії –4</w:t>
      </w:r>
      <w:r w:rsidR="00FA7018">
        <w:rPr>
          <w:rFonts w:ascii="Times New Roman" w:hAnsi="Times New Roman" w:cs="Times New Roman"/>
          <w:i w:val="0"/>
          <w:sz w:val="28"/>
          <w:szCs w:val="28"/>
        </w:rPr>
        <w:t xml:space="preserve">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Спеціаліст 1 категорії – </w:t>
      </w:r>
      <w:r w:rsidR="00FA47F7">
        <w:rPr>
          <w:rFonts w:ascii="Times New Roman" w:hAnsi="Times New Roman" w:cs="Times New Roman"/>
          <w:i w:val="0"/>
          <w:sz w:val="28"/>
          <w:szCs w:val="28"/>
        </w:rPr>
        <w:t>2</w:t>
      </w:r>
      <w:r>
        <w:rPr>
          <w:rFonts w:ascii="Times New Roman" w:hAnsi="Times New Roman" w:cs="Times New Roman"/>
          <w:i w:val="0"/>
          <w:sz w:val="28"/>
          <w:szCs w:val="28"/>
        </w:rPr>
        <w:t xml:space="preserve">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«Спеціаліст» (освіта вища) – 5 чоловік. Вихователі, що відповідають займаній посаді – 15 чол. (освіта середня-спеціальна).</w:t>
      </w:r>
    </w:p>
    <w:p w:rsidR="00FA7018" w:rsidRDefault="00FA47F7"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Звання «Вихователь-методист» - 6</w:t>
      </w:r>
      <w:r w:rsidR="00FA7018">
        <w:rPr>
          <w:rFonts w:ascii="Times New Roman" w:hAnsi="Times New Roman" w:cs="Times New Roman"/>
          <w:i w:val="0"/>
          <w:sz w:val="28"/>
          <w:szCs w:val="28"/>
        </w:rPr>
        <w:t xml:space="preserve"> чоловік</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Звання «Старший вихователь» - 1 чоловік</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Музичний керівник – 2 чоловіки, освіта середня-спеціальна.</w:t>
      </w:r>
    </w:p>
    <w:p w:rsidR="00FA7018" w:rsidRDefault="00FA7018" w:rsidP="00FA7018">
      <w:pPr>
        <w:spacing w:after="0" w:line="360" w:lineRule="auto"/>
        <w:ind w:firstLine="709"/>
        <w:jc w:val="both"/>
        <w:rPr>
          <w:noProof/>
          <w:lang w:val="ru-RU" w:eastAsia="ru-RU" w:bidi="ar-SA"/>
        </w:rPr>
      </w:pPr>
      <w:r>
        <w:rPr>
          <w:rFonts w:ascii="Times New Roman" w:hAnsi="Times New Roman" w:cs="Times New Roman"/>
          <w:i w:val="0"/>
          <w:sz w:val="28"/>
          <w:szCs w:val="28"/>
        </w:rPr>
        <w:t>Інструктор з фізичного виховання – 1, освіта середня-спеціальна.</w:t>
      </w:r>
      <w:r>
        <w:rPr>
          <w:noProof/>
          <w:lang w:val="ru-RU" w:eastAsia="ru-RU" w:bidi="ar-SA"/>
        </w:rPr>
        <w:t xml:space="preserve"> </w:t>
      </w:r>
    </w:p>
    <w:p w:rsidR="00FA7018" w:rsidRDefault="00FA7018" w:rsidP="00FA7018">
      <w:pPr>
        <w:spacing w:after="0" w:line="360" w:lineRule="auto"/>
        <w:ind w:firstLine="709"/>
        <w:jc w:val="both"/>
        <w:rPr>
          <w:noProof/>
          <w:lang w:val="ru-RU" w:eastAsia="ru-RU" w:bidi="ar-SA"/>
        </w:rPr>
      </w:pPr>
    </w:p>
    <w:p w:rsidR="00FA7018" w:rsidRDefault="00FA7018" w:rsidP="00FA7018">
      <w:pPr>
        <w:spacing w:after="0" w:line="360" w:lineRule="auto"/>
        <w:ind w:firstLine="709"/>
        <w:jc w:val="both"/>
        <w:rPr>
          <w:noProof/>
          <w:lang w:val="ru-RU" w:eastAsia="ru-RU" w:bidi="ar-SA"/>
        </w:rPr>
      </w:pPr>
    </w:p>
    <w:p w:rsidR="00FA7018" w:rsidRDefault="00FA7018" w:rsidP="00FA7018">
      <w:pPr>
        <w:spacing w:after="0" w:line="240" w:lineRule="auto"/>
        <w:ind w:firstLine="708"/>
        <w:jc w:val="both"/>
        <w:rPr>
          <w:rFonts w:ascii="Times New Roman" w:hAnsi="Times New Roman"/>
          <w:sz w:val="28"/>
          <w:szCs w:val="28"/>
        </w:rPr>
      </w:pPr>
    </w:p>
    <w:tbl>
      <w:tblPr>
        <w:tblStyle w:val="GridTable4Accent3"/>
        <w:tblW w:w="9765" w:type="dxa"/>
        <w:tblLayout w:type="fixed"/>
        <w:tblLook w:val="01E0" w:firstRow="1" w:lastRow="1" w:firstColumn="1" w:lastColumn="1" w:noHBand="0" w:noVBand="0"/>
      </w:tblPr>
      <w:tblGrid>
        <w:gridCol w:w="1935"/>
        <w:gridCol w:w="867"/>
        <w:gridCol w:w="706"/>
        <w:gridCol w:w="592"/>
        <w:gridCol w:w="991"/>
        <w:gridCol w:w="1133"/>
        <w:gridCol w:w="992"/>
        <w:gridCol w:w="1133"/>
        <w:gridCol w:w="1416"/>
      </w:tblGrid>
      <w:tr w:rsidR="00FA7018" w:rsidTr="0053341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35" w:type="dxa"/>
            <w:vMerge w:val="restart"/>
            <w:tcBorders>
              <w:bottom w:val="single" w:sz="4" w:space="0" w:color="C2D69B"/>
            </w:tcBorders>
            <w:hideMark/>
          </w:tcPr>
          <w:p w:rsidR="00FA7018" w:rsidRDefault="00FA7018" w:rsidP="0053341D">
            <w:pPr>
              <w:spacing w:line="276" w:lineRule="auto"/>
              <w:rPr>
                <w:rFonts w:ascii="Times New Roman" w:hAnsi="Times New Roman"/>
                <w:b w:val="0"/>
                <w:bCs w:val="0"/>
                <w:sz w:val="28"/>
                <w:szCs w:val="28"/>
              </w:rPr>
            </w:pPr>
            <w:r>
              <w:rPr>
                <w:rFonts w:ascii="Times New Roman" w:hAnsi="Times New Roman"/>
                <w:sz w:val="28"/>
                <w:szCs w:val="28"/>
              </w:rPr>
              <w:t xml:space="preserve">Кількість </w:t>
            </w:r>
          </w:p>
        </w:tc>
        <w:tc>
          <w:tcPr>
            <w:cnfStyle w:val="000010000000" w:firstRow="0" w:lastRow="0" w:firstColumn="0" w:lastColumn="0" w:oddVBand="1" w:evenVBand="0" w:oddHBand="0" w:evenHBand="0" w:firstRowFirstColumn="0" w:firstRowLastColumn="0" w:lastRowFirstColumn="0" w:lastRowLastColumn="0"/>
            <w:tcW w:w="1573" w:type="dxa"/>
            <w:gridSpan w:val="2"/>
            <w:hideMark/>
          </w:tcPr>
          <w:p w:rsidR="00FA7018" w:rsidRDefault="00FA7018" w:rsidP="0053341D">
            <w:pPr>
              <w:jc w:val="center"/>
              <w:rPr>
                <w:rFonts w:ascii="Times New Roman" w:hAnsi="Times New Roman"/>
                <w:sz w:val="28"/>
                <w:szCs w:val="28"/>
              </w:rPr>
            </w:pPr>
            <w:r>
              <w:rPr>
                <w:rFonts w:ascii="Times New Roman" w:hAnsi="Times New Roman"/>
                <w:sz w:val="28"/>
                <w:szCs w:val="28"/>
              </w:rPr>
              <w:t>Тарифний</w:t>
            </w:r>
          </w:p>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розряд</w:t>
            </w:r>
          </w:p>
        </w:tc>
        <w:tc>
          <w:tcPr>
            <w:tcW w:w="592" w:type="dxa"/>
            <w:vMerge w:val="restart"/>
            <w:tcBorders>
              <w:bottom w:val="single" w:sz="4" w:space="0" w:color="C2D69B"/>
            </w:tcBorders>
            <w:textDirection w:val="btLr"/>
            <w:hideMark/>
          </w:tcPr>
          <w:p w:rsidR="00FA7018" w:rsidRDefault="00FA7018" w:rsidP="0053341D">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 xml:space="preserve">Спеціаліст </w:t>
            </w:r>
          </w:p>
        </w:tc>
        <w:tc>
          <w:tcPr>
            <w:cnfStyle w:val="000010000000" w:firstRow="0" w:lastRow="0" w:firstColumn="0" w:lastColumn="0" w:oddVBand="1" w:evenVBand="0" w:oddHBand="0" w:evenHBand="0" w:firstRowFirstColumn="0" w:firstRowLastColumn="0" w:lastRowFirstColumn="0" w:lastRowLastColumn="0"/>
            <w:tcW w:w="3116" w:type="dxa"/>
            <w:gridSpan w:val="3"/>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Категорія</w:t>
            </w:r>
          </w:p>
        </w:tc>
        <w:tc>
          <w:tcPr>
            <w:cnfStyle w:val="000100000000" w:firstRow="0" w:lastRow="0" w:firstColumn="0" w:lastColumn="1" w:oddVBand="0" w:evenVBand="0" w:oddHBand="0" w:evenHBand="0" w:firstRowFirstColumn="0" w:firstRowLastColumn="0" w:lastRowFirstColumn="0" w:lastRowLastColumn="0"/>
            <w:tcW w:w="2549" w:type="dxa"/>
            <w:gridSpan w:val="2"/>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Педагогічне звання</w:t>
            </w:r>
          </w:p>
        </w:tc>
      </w:tr>
      <w:tr w:rsidR="00FA7018" w:rsidTr="0053341D">
        <w:trPr>
          <w:cnfStyle w:val="000000100000" w:firstRow="0" w:lastRow="0" w:firstColumn="0" w:lastColumn="0" w:oddVBand="0" w:evenVBand="0" w:oddHBand="1" w:evenHBand="0"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1935" w:type="dxa"/>
            <w:vMerge/>
            <w:tcBorders>
              <w:top w:val="single" w:sz="4" w:space="0" w:color="A5A5A5"/>
              <w:left w:val="single" w:sz="4" w:space="0" w:color="A5A5A5"/>
              <w:bottom w:val="single" w:sz="4" w:space="0" w:color="C2D69B"/>
              <w:right w:val="nil"/>
            </w:tcBorders>
            <w:vAlign w:val="center"/>
            <w:hideMark/>
          </w:tcPr>
          <w:p w:rsidR="00FA7018" w:rsidRDefault="00FA7018" w:rsidP="0053341D">
            <w:pPr>
              <w:spacing w:line="240" w:lineRule="auto"/>
              <w:rPr>
                <w:rFonts w:ascii="Times New Roman" w:hAnsi="Times New Roman"/>
                <w:color w:val="FFFFFF"/>
                <w:sz w:val="28"/>
                <w:szCs w:val="28"/>
              </w:rPr>
            </w:pPr>
          </w:p>
        </w:tc>
        <w:tc>
          <w:tcPr>
            <w:cnfStyle w:val="000010000000" w:firstRow="0" w:lastRow="0" w:firstColumn="0" w:lastColumn="0" w:oddVBand="1" w:evenVBand="0" w:oddHBand="0" w:evenHBand="0" w:firstRowFirstColumn="0" w:firstRowLastColumn="0" w:lastRowFirstColumn="0" w:lastRowLastColumn="0"/>
            <w:tcW w:w="867" w:type="dxa"/>
            <w:tcBorders>
              <w:top w:val="single" w:sz="4" w:space="0" w:color="C2D69B"/>
              <w:left w:val="nil"/>
              <w:bottom w:val="single" w:sz="4" w:space="0" w:color="C2D69B"/>
              <w:right w:val="single" w:sz="4" w:space="0" w:color="C2D69B"/>
            </w:tcBorders>
            <w:vAlign w:val="center"/>
            <w:hideMark/>
          </w:tcPr>
          <w:p w:rsidR="00FA7018" w:rsidRDefault="00FA7018" w:rsidP="0053341D">
            <w:pPr>
              <w:spacing w:line="276" w:lineRule="auto"/>
              <w:rPr>
                <w:rFonts w:ascii="Times New Roman" w:hAnsi="Times New Roman"/>
                <w:b/>
                <w:sz w:val="28"/>
                <w:szCs w:val="28"/>
              </w:rPr>
            </w:pPr>
            <w:r>
              <w:rPr>
                <w:rFonts w:ascii="Times New Roman" w:hAnsi="Times New Roman"/>
                <w:b/>
                <w:sz w:val="28"/>
                <w:szCs w:val="28"/>
              </w:rPr>
              <w:t xml:space="preserve">    10</w:t>
            </w:r>
          </w:p>
        </w:tc>
        <w:tc>
          <w:tcPr>
            <w:tcW w:w="706" w:type="dxa"/>
            <w:tcBorders>
              <w:top w:val="single" w:sz="4" w:space="0" w:color="C2D69B"/>
              <w:left w:val="single" w:sz="4" w:space="0" w:color="C2D69B"/>
              <w:bottom w:val="single" w:sz="4" w:space="0" w:color="C2D69B"/>
              <w:right w:val="single" w:sz="4" w:space="0" w:color="C2D69B"/>
            </w:tcBorders>
            <w:vAlign w:val="center"/>
            <w:hideMark/>
          </w:tcPr>
          <w:p w:rsidR="00FA7018" w:rsidRDefault="00FA7018" w:rsidP="005334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11</w:t>
            </w:r>
          </w:p>
        </w:tc>
        <w:tc>
          <w:tcPr>
            <w:cnfStyle w:val="000010000000" w:firstRow="0" w:lastRow="0" w:firstColumn="0" w:lastColumn="0" w:oddVBand="1" w:evenVBand="0" w:oddHBand="0" w:evenHBand="0" w:firstRowFirstColumn="0" w:firstRowLastColumn="0" w:lastRowFirstColumn="0" w:lastRowLastColumn="0"/>
            <w:tcW w:w="592" w:type="dxa"/>
            <w:vMerge/>
            <w:tcBorders>
              <w:top w:val="single" w:sz="4" w:space="0" w:color="A5A5A5"/>
              <w:left w:val="nil"/>
              <w:bottom w:val="single" w:sz="4" w:space="0" w:color="C2D69B"/>
              <w:right w:val="nil"/>
            </w:tcBorders>
            <w:vAlign w:val="center"/>
            <w:hideMark/>
          </w:tcPr>
          <w:p w:rsidR="00FA7018" w:rsidRDefault="00FA7018" w:rsidP="0053341D">
            <w:pPr>
              <w:spacing w:line="240" w:lineRule="auto"/>
              <w:rPr>
                <w:rFonts w:ascii="Times New Roman" w:hAnsi="Times New Roman"/>
                <w:b/>
                <w:bCs/>
                <w:color w:val="FFFFFF"/>
                <w:sz w:val="28"/>
                <w:szCs w:val="28"/>
              </w:rPr>
            </w:pPr>
          </w:p>
        </w:tc>
        <w:tc>
          <w:tcPr>
            <w:tcW w:w="991" w:type="dxa"/>
            <w:tcBorders>
              <w:top w:val="single" w:sz="4" w:space="0" w:color="C2D69B"/>
              <w:left w:val="single" w:sz="4" w:space="0" w:color="C2D69B"/>
              <w:bottom w:val="single" w:sz="4" w:space="0" w:color="C2D69B"/>
              <w:right w:val="single" w:sz="4" w:space="0" w:color="C2D69B"/>
            </w:tcBorders>
            <w:textDirection w:val="btLr"/>
            <w:vAlign w:val="center"/>
            <w:hideMark/>
          </w:tcPr>
          <w:p w:rsidR="00FA7018" w:rsidRDefault="00FA7018" w:rsidP="0053341D">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Вища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rsidR="00FA7018" w:rsidRDefault="00FA7018" w:rsidP="0053341D">
            <w:pPr>
              <w:spacing w:line="276" w:lineRule="auto"/>
              <w:ind w:left="113" w:right="113"/>
              <w:jc w:val="center"/>
              <w:rPr>
                <w:rFonts w:ascii="Times New Roman" w:hAnsi="Times New Roman"/>
                <w:b/>
                <w:sz w:val="28"/>
                <w:szCs w:val="28"/>
              </w:rPr>
            </w:pPr>
            <w:r>
              <w:rPr>
                <w:rFonts w:ascii="Times New Roman" w:hAnsi="Times New Roman"/>
                <w:b/>
                <w:sz w:val="28"/>
                <w:szCs w:val="28"/>
              </w:rPr>
              <w:t>Перша</w:t>
            </w:r>
          </w:p>
        </w:tc>
        <w:tc>
          <w:tcPr>
            <w:tcW w:w="992" w:type="dxa"/>
            <w:tcBorders>
              <w:top w:val="single" w:sz="4" w:space="0" w:color="C2D69B"/>
              <w:left w:val="single" w:sz="4" w:space="0" w:color="C2D69B"/>
              <w:bottom w:val="single" w:sz="4" w:space="0" w:color="C2D69B"/>
              <w:right w:val="single" w:sz="4" w:space="0" w:color="C2D69B"/>
            </w:tcBorders>
            <w:textDirection w:val="btLr"/>
            <w:vAlign w:val="center"/>
            <w:hideMark/>
          </w:tcPr>
          <w:p w:rsidR="00FA7018" w:rsidRDefault="00FA7018" w:rsidP="0053341D">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Друга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rsidR="00FA7018" w:rsidRDefault="00FA7018" w:rsidP="0053341D">
            <w:pPr>
              <w:spacing w:line="276" w:lineRule="auto"/>
              <w:ind w:left="113" w:right="113"/>
              <w:jc w:val="center"/>
              <w:rPr>
                <w:rFonts w:ascii="Times New Roman" w:hAnsi="Times New Roman"/>
                <w:b/>
                <w:sz w:val="28"/>
                <w:szCs w:val="28"/>
              </w:rPr>
            </w:pPr>
            <w:r>
              <w:rPr>
                <w:rFonts w:ascii="Times New Roman" w:hAnsi="Times New Roman"/>
                <w:b/>
                <w:sz w:val="28"/>
                <w:szCs w:val="28"/>
              </w:rPr>
              <w:t>Старший вихователь</w:t>
            </w:r>
          </w:p>
        </w:tc>
        <w:tc>
          <w:tcPr>
            <w:cnfStyle w:val="000100000000" w:firstRow="0" w:lastRow="0" w:firstColumn="0" w:lastColumn="1" w:oddVBand="0" w:evenVBand="0" w:oddHBand="0" w:evenHBand="0" w:firstRowFirstColumn="0" w:firstRowLastColumn="0" w:lastRowFirstColumn="0" w:lastRowLastColumn="0"/>
            <w:tcW w:w="1416" w:type="dxa"/>
            <w:tcBorders>
              <w:top w:val="single" w:sz="4" w:space="0" w:color="C2D69B"/>
              <w:left w:val="single" w:sz="4" w:space="0" w:color="C2D69B"/>
              <w:bottom w:val="single" w:sz="4" w:space="0" w:color="C2D69B"/>
              <w:right w:val="single" w:sz="4" w:space="0" w:color="C2D69B"/>
            </w:tcBorders>
            <w:textDirection w:val="btLr"/>
            <w:vAlign w:val="center"/>
            <w:hideMark/>
          </w:tcPr>
          <w:p w:rsidR="00FA7018" w:rsidRDefault="00FA7018" w:rsidP="0053341D">
            <w:pPr>
              <w:spacing w:line="276" w:lineRule="auto"/>
              <w:ind w:left="113" w:right="113"/>
              <w:jc w:val="center"/>
              <w:rPr>
                <w:rFonts w:ascii="Times New Roman" w:hAnsi="Times New Roman"/>
                <w:sz w:val="28"/>
                <w:szCs w:val="28"/>
              </w:rPr>
            </w:pPr>
            <w:r>
              <w:rPr>
                <w:rFonts w:ascii="Times New Roman" w:hAnsi="Times New Roman"/>
                <w:sz w:val="28"/>
                <w:szCs w:val="28"/>
              </w:rPr>
              <w:t>Вихователь - методист</w:t>
            </w:r>
          </w:p>
        </w:tc>
      </w:tr>
      <w:tr w:rsidR="00FA7018" w:rsidTr="0053341D">
        <w:trPr>
          <w:cnfStyle w:val="010000000000" w:firstRow="0" w:lastRow="1"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35"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b w:val="0"/>
                <w:bCs w:val="0"/>
                <w:sz w:val="28"/>
                <w:szCs w:val="28"/>
              </w:rPr>
            </w:pPr>
            <w:r>
              <w:rPr>
                <w:rFonts w:ascii="Times New Roman" w:hAnsi="Times New Roman"/>
                <w:sz w:val="28"/>
                <w:szCs w:val="28"/>
              </w:rPr>
              <w:t>28</w:t>
            </w:r>
          </w:p>
        </w:tc>
        <w:tc>
          <w:tcPr>
            <w:cnfStyle w:val="000010000000" w:firstRow="0" w:lastRow="0" w:firstColumn="0" w:lastColumn="0" w:oddVBand="1" w:evenVBand="0" w:oddHBand="0" w:evenHBand="0" w:firstRowFirstColumn="0" w:firstRowLastColumn="0" w:lastRowFirstColumn="0" w:lastRowLastColumn="0"/>
            <w:tcW w:w="867"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b w:val="0"/>
                <w:bCs w:val="0"/>
                <w:sz w:val="28"/>
                <w:szCs w:val="28"/>
              </w:rPr>
            </w:pPr>
            <w:r>
              <w:rPr>
                <w:rFonts w:ascii="Times New Roman" w:hAnsi="Times New Roman"/>
                <w:sz w:val="28"/>
                <w:szCs w:val="28"/>
              </w:rPr>
              <w:t>1</w:t>
            </w:r>
          </w:p>
        </w:tc>
        <w:tc>
          <w:tcPr>
            <w:tcW w:w="706"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14</w:t>
            </w:r>
          </w:p>
        </w:tc>
        <w:tc>
          <w:tcPr>
            <w:cnfStyle w:val="000010000000" w:firstRow="0" w:lastRow="0" w:firstColumn="0" w:lastColumn="0" w:oddVBand="1" w:evenVBand="0" w:oddHBand="0" w:evenHBand="0" w:firstRowFirstColumn="0" w:firstRowLastColumn="0" w:lastRowFirstColumn="0" w:lastRowLastColumn="0"/>
            <w:tcW w:w="592"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5</w:t>
            </w:r>
          </w:p>
        </w:tc>
        <w:tc>
          <w:tcPr>
            <w:tcW w:w="991"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2</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1</w:t>
            </w:r>
          </w:p>
        </w:tc>
        <w:tc>
          <w:tcPr>
            <w:tcW w:w="992"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5</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1</w:t>
            </w:r>
          </w:p>
        </w:tc>
        <w:tc>
          <w:tcPr>
            <w:cnfStyle w:val="000100000000" w:firstRow="0" w:lastRow="0" w:firstColumn="0" w:lastColumn="1" w:oddVBand="0" w:evenVBand="0" w:oddHBand="0" w:evenHBand="0" w:firstRowFirstColumn="0" w:firstRowLastColumn="0" w:lastRowFirstColumn="0" w:lastRowLastColumn="0"/>
            <w:tcW w:w="1416" w:type="dxa"/>
            <w:tcBorders>
              <w:top w:val="double" w:sz="4" w:space="0" w:color="C2D69B"/>
              <w:left w:val="single" w:sz="4" w:space="0" w:color="C2D69B"/>
              <w:bottom w:val="single" w:sz="4" w:space="0" w:color="C2D69B"/>
              <w:right w:val="single" w:sz="4" w:space="0" w:color="C2D69B"/>
            </w:tcBorders>
            <w:hideMark/>
          </w:tcPr>
          <w:p w:rsidR="00FA7018" w:rsidRDefault="00FA7018" w:rsidP="0053341D">
            <w:pPr>
              <w:spacing w:line="276" w:lineRule="auto"/>
              <w:jc w:val="center"/>
              <w:rPr>
                <w:rFonts w:ascii="Times New Roman" w:hAnsi="Times New Roman"/>
                <w:sz w:val="28"/>
                <w:szCs w:val="28"/>
              </w:rPr>
            </w:pPr>
            <w:r>
              <w:rPr>
                <w:rFonts w:ascii="Times New Roman" w:hAnsi="Times New Roman"/>
                <w:sz w:val="28"/>
                <w:szCs w:val="28"/>
              </w:rPr>
              <w:t>5</w:t>
            </w:r>
          </w:p>
        </w:tc>
      </w:tr>
    </w:tbl>
    <w:p w:rsidR="00FA7018" w:rsidRDefault="00FA7018" w:rsidP="00FA7018">
      <w:pPr>
        <w:spacing w:after="0" w:line="360" w:lineRule="auto"/>
        <w:jc w:val="both"/>
        <w:rPr>
          <w:noProof/>
          <w:lang w:val="ru-RU"/>
        </w:rPr>
      </w:pPr>
    </w:p>
    <w:p w:rsidR="00FA7018" w:rsidRDefault="00FA7018" w:rsidP="00FA7018">
      <w:pPr>
        <w:spacing w:after="0" w:line="360" w:lineRule="auto"/>
        <w:ind w:firstLine="709"/>
        <w:jc w:val="both"/>
        <w:rPr>
          <w:noProof/>
          <w:lang w:val="ru-RU"/>
        </w:rPr>
      </w:pPr>
    </w:p>
    <w:p w:rsidR="00FA7018" w:rsidRDefault="00FA7018" w:rsidP="00FA7018">
      <w:pPr>
        <w:spacing w:after="0" w:line="360" w:lineRule="auto"/>
        <w:jc w:val="both"/>
        <w:rPr>
          <w:noProof/>
          <w:lang w:val="ru-RU"/>
        </w:rPr>
      </w:pPr>
      <w:r>
        <w:rPr>
          <w:noProof/>
          <w:lang w:val="ru-RU" w:eastAsia="ru-RU" w:bidi="ar-SA"/>
        </w:rPr>
        <w:t>5</w:t>
      </w:r>
      <w:r>
        <w:rPr>
          <w:noProof/>
          <w:lang w:val="ru-RU" w:eastAsia="ru-RU" w:bidi="ar-SA"/>
        </w:rPr>
        <w:drawing>
          <wp:inline distT="0" distB="0" distL="0" distR="0" wp14:anchorId="465918C6" wp14:editId="6318324E">
            <wp:extent cx="5819775" cy="3067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3067050"/>
                    </a:xfrm>
                    <a:prstGeom prst="rect">
                      <a:avLst/>
                    </a:prstGeom>
                    <a:noFill/>
                    <a:ln>
                      <a:noFill/>
                    </a:ln>
                  </pic:spPr>
                </pic:pic>
              </a:graphicData>
            </a:graphic>
          </wp:inline>
        </w:drawing>
      </w:r>
    </w:p>
    <w:p w:rsidR="00FA7018" w:rsidRDefault="00FA7018" w:rsidP="00FA7018">
      <w:pPr>
        <w:spacing w:after="0" w:line="360" w:lineRule="auto"/>
        <w:jc w:val="both"/>
        <w:rPr>
          <w:noProof/>
          <w:lang w:val="ru-RU"/>
        </w:rPr>
      </w:pPr>
      <w:r>
        <w:rPr>
          <w:noProof/>
          <w:lang w:val="ru-RU" w:eastAsia="ru-RU" w:bidi="ar-SA"/>
        </w:rPr>
        <w:lastRenderedPageBreak/>
        <w:drawing>
          <wp:inline distT="0" distB="0" distL="0" distR="0" wp14:anchorId="324EB407" wp14:editId="105D3448">
            <wp:extent cx="5819775" cy="2905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2905125"/>
                    </a:xfrm>
                    <a:prstGeom prst="rect">
                      <a:avLst/>
                    </a:prstGeom>
                    <a:noFill/>
                    <a:ln>
                      <a:noFill/>
                    </a:ln>
                  </pic:spPr>
                </pic:pic>
              </a:graphicData>
            </a:graphic>
          </wp:inline>
        </w:drawing>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Добір кадрів здійснюється відповідно до Закону України «Про дошкільну освіту» спільно з керівником профспілки.</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 кожним працівником згідно чинного законодавства обумовлюється його права і обов’язки. Розстановка кадрів проводиться з урахуванням фахової майстерності, стажу роботи, психологічної сумісності, взаємного бажання та системи наставництва.</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Якісний склад педагогічних працівників зріс за результатами атестації (3 чол.), проходження курсів підвищ</w:t>
      </w:r>
      <w:r w:rsidR="00FC5D9E">
        <w:rPr>
          <w:rFonts w:ascii="Times New Roman" w:hAnsi="Times New Roman" w:cs="Times New Roman"/>
          <w:i w:val="0"/>
          <w:sz w:val="28"/>
          <w:szCs w:val="28"/>
        </w:rPr>
        <w:t>ення кваліфікації (5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Порівняльний аналіз якісного складу педагогічних працівників свідчить про  потенціал на забезпечення освітньої  стратегії соціалізації особистості громадянського суспільства. Моніторинг визначення  професійного потенціалу педагогів свідчить про те, що 78% продукують нові ідеї, розуміють суть інновацій, 99% педагогів мають творчий потенціал, необхідні якості, що допомагають творити ,шукати нові ідей , мають позитивне відношення – 89%, мають і розвивають креативні здібності – 84%, здатні вивчати ППД, самовдосконалюватись – 94%.</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Аудит відповідності професійного рівня кваліфікації, освіти, стажу, віку довів, що за пропонованими параметрами колектив знаходиться на високому рівні, може реалізувати прогресивні ідеї розвитку дошкільної </w:t>
      </w:r>
      <w:r>
        <w:rPr>
          <w:rFonts w:ascii="Times New Roman" w:hAnsi="Times New Roman" w:cs="Times New Roman"/>
          <w:i w:val="0"/>
          <w:sz w:val="28"/>
          <w:szCs w:val="28"/>
        </w:rPr>
        <w:lastRenderedPageBreak/>
        <w:t>освіти, формувати компетентністну особистість відповідно до завдань Концепції НУШ.</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Щоб забезпечити цілеспрямованість та якість підвищення теоретичного рівня та професійної майстерності впроваджувалась система різноманітних форм підвищення кваліфікації. Педагоги по визначених темах займались самоосвітою, були активними учасниками методичних об’єднань, творчих лабораторій, ШПД.</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На 100% виконаний графік проходження курсів підвищення кваліфікації та атестації педагогів.</w:t>
      </w:r>
    </w:p>
    <w:p w:rsidR="00FA7018" w:rsidRPr="005601DD" w:rsidRDefault="00FA7018" w:rsidP="00FA7018">
      <w:pPr>
        <w:spacing w:after="0" w:line="360" w:lineRule="auto"/>
        <w:ind w:firstLine="709"/>
        <w:jc w:val="both"/>
        <w:rPr>
          <w:rFonts w:ascii="Times New Roman" w:hAnsi="Times New Roman" w:cs="Times New Roman"/>
          <w:i w:val="0"/>
          <w:sz w:val="28"/>
          <w:szCs w:val="28"/>
        </w:rPr>
      </w:pPr>
      <w:r w:rsidRPr="005601DD">
        <w:rPr>
          <w:rFonts w:ascii="Times New Roman" w:hAnsi="Times New Roman" w:cs="Times New Roman"/>
          <w:i w:val="0"/>
          <w:sz w:val="28"/>
          <w:szCs w:val="28"/>
        </w:rPr>
        <w:t>Всі результати методичного моніторингу по якості педагогічної майстерності, професійної зрілості накопичується в індивідуальних папках «Портфоліо». В закладі діє рейтингова система оцінювання діяльності педагогів, яка визначила, що рівень фахової компетентності зріс на 29%.</w:t>
      </w:r>
    </w:p>
    <w:p w:rsidR="00FA7018" w:rsidRPr="009A6BF6" w:rsidRDefault="00FA7018" w:rsidP="00FA7018">
      <w:pPr>
        <w:spacing w:after="0" w:line="360" w:lineRule="auto"/>
        <w:rPr>
          <w:rFonts w:ascii="Times New Roman" w:hAnsi="Times New Roman" w:cs="Times New Roman"/>
          <w:b/>
          <w:sz w:val="32"/>
          <w:szCs w:val="32"/>
        </w:rPr>
      </w:pPr>
    </w:p>
    <w:p w:rsidR="00FA7018" w:rsidRDefault="00FA7018" w:rsidP="00FA7018">
      <w:pPr>
        <w:spacing w:after="0" w:line="360" w:lineRule="auto"/>
        <w:rPr>
          <w:rFonts w:ascii="Times New Roman" w:hAnsi="Times New Roman" w:cs="Times New Roman"/>
          <w:b/>
          <w:sz w:val="32"/>
          <w:szCs w:val="32"/>
        </w:rPr>
      </w:pPr>
      <w:r w:rsidRPr="009A6BF6">
        <w:rPr>
          <w:rFonts w:ascii="Times New Roman" w:hAnsi="Times New Roman" w:cs="Times New Roman"/>
          <w:b/>
          <w:sz w:val="32"/>
          <w:szCs w:val="32"/>
        </w:rPr>
        <w:t>Матеріально-технічні ресурси: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color w:val="333333"/>
          <w:sz w:val="28"/>
          <w:szCs w:val="28"/>
          <w:lang w:eastAsia="ru-RU" w:bidi="ar-SA"/>
        </w:rPr>
        <w:t xml:space="preserve">     </w:t>
      </w:r>
      <w:r w:rsidRPr="00243329">
        <w:rPr>
          <w:rFonts w:ascii="Times New Roman" w:eastAsia="Times New Roman" w:hAnsi="Times New Roman" w:cs="Times New Roman"/>
          <w:i w:val="0"/>
          <w:iCs w:val="0"/>
          <w:color w:val="333333"/>
          <w:sz w:val="28"/>
          <w:szCs w:val="28"/>
          <w:lang w:eastAsia="ru-RU" w:bidi="ar-SA"/>
        </w:rPr>
        <w:t xml:space="preserve"> Матеріально-технічна база закладу дошкільної освіти</w:t>
      </w:r>
      <w:r>
        <w:rPr>
          <w:rFonts w:ascii="Times New Roman" w:eastAsia="Times New Roman" w:hAnsi="Times New Roman" w:cs="Times New Roman"/>
          <w:i w:val="0"/>
          <w:iCs w:val="0"/>
          <w:color w:val="333333"/>
          <w:sz w:val="28"/>
          <w:szCs w:val="28"/>
          <w:lang w:eastAsia="ru-RU" w:bidi="ar-SA"/>
        </w:rPr>
        <w:t xml:space="preserve"> 116</w:t>
      </w:r>
      <w:r w:rsidRPr="00243329">
        <w:rPr>
          <w:rFonts w:ascii="Times New Roman" w:eastAsia="Times New Roman" w:hAnsi="Times New Roman" w:cs="Times New Roman"/>
          <w:i w:val="0"/>
          <w:iCs w:val="0"/>
          <w:color w:val="333333"/>
          <w:sz w:val="28"/>
          <w:szCs w:val="28"/>
          <w:lang w:eastAsia="ru-RU" w:bidi="ar-SA"/>
        </w:rPr>
        <w:t xml:space="preserve"> включає будівлі, споруди, земельні ділянки, комунікації, інвентар, обладнання, тр</w:t>
      </w:r>
      <w:r>
        <w:rPr>
          <w:rFonts w:ascii="Times New Roman" w:eastAsia="Times New Roman" w:hAnsi="Times New Roman" w:cs="Times New Roman"/>
          <w:i w:val="0"/>
          <w:iCs w:val="0"/>
          <w:color w:val="333333"/>
          <w:sz w:val="28"/>
          <w:szCs w:val="28"/>
          <w:lang w:eastAsia="ru-RU" w:bidi="ar-SA"/>
        </w:rPr>
        <w:t xml:space="preserve">анспортні </w:t>
      </w:r>
      <w:r w:rsidRPr="00243329">
        <w:rPr>
          <w:rFonts w:ascii="Times New Roman" w:eastAsia="Times New Roman" w:hAnsi="Times New Roman" w:cs="Times New Roman"/>
          <w:i w:val="0"/>
          <w:iCs w:val="0"/>
          <w:sz w:val="28"/>
          <w:szCs w:val="28"/>
          <w:lang w:eastAsia="ru-RU" w:bidi="ar-SA"/>
        </w:rPr>
        <w:t xml:space="preserve">засоби,  та інше. </w:t>
      </w:r>
      <w:r w:rsidRPr="00243329">
        <w:rPr>
          <w:rFonts w:ascii="Times New Roman" w:eastAsia="Times New Roman" w:hAnsi="Times New Roman" w:cs="Times New Roman"/>
          <w:i w:val="0"/>
          <w:iCs w:val="0"/>
          <w:sz w:val="28"/>
          <w:szCs w:val="28"/>
          <w:lang w:val="ru-RU" w:eastAsia="ru-RU" w:bidi="ar-SA"/>
        </w:rPr>
        <w:t>Майно закладу дошкільної освіти належит</w:t>
      </w:r>
      <w:r>
        <w:rPr>
          <w:rFonts w:ascii="Times New Roman" w:eastAsia="Times New Roman" w:hAnsi="Times New Roman" w:cs="Times New Roman"/>
          <w:i w:val="0"/>
          <w:iCs w:val="0"/>
          <w:sz w:val="28"/>
          <w:szCs w:val="28"/>
          <w:lang w:val="ru-RU" w:eastAsia="ru-RU" w:bidi="ar-SA"/>
        </w:rPr>
        <w:t xml:space="preserve">ь йому на правах, визначених </w:t>
      </w:r>
      <w:r w:rsidRPr="00243329">
        <w:rPr>
          <w:rFonts w:ascii="Times New Roman" w:eastAsia="Times New Roman" w:hAnsi="Times New Roman" w:cs="Times New Roman"/>
          <w:i w:val="0"/>
          <w:iCs w:val="0"/>
          <w:sz w:val="28"/>
          <w:szCs w:val="28"/>
          <w:lang w:val="ru-RU" w:eastAsia="ru-RU" w:bidi="ar-SA"/>
        </w:rPr>
        <w:t xml:space="preserve"> Законом та іншими нормативно-правовими актами.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Вимоги </w:t>
      </w:r>
      <w:proofErr w:type="gramStart"/>
      <w:r w:rsidRPr="00243329">
        <w:rPr>
          <w:rFonts w:ascii="Times New Roman" w:eastAsia="Times New Roman" w:hAnsi="Times New Roman" w:cs="Times New Roman"/>
          <w:i w:val="0"/>
          <w:iCs w:val="0"/>
          <w:sz w:val="28"/>
          <w:szCs w:val="28"/>
          <w:lang w:val="ru-RU" w:eastAsia="ru-RU" w:bidi="ar-SA"/>
        </w:rPr>
        <w:t>до</w:t>
      </w:r>
      <w:proofErr w:type="gramEnd"/>
      <w:r w:rsidRPr="00243329">
        <w:rPr>
          <w:rFonts w:ascii="Times New Roman" w:eastAsia="Times New Roman" w:hAnsi="Times New Roman" w:cs="Times New Roman"/>
          <w:i w:val="0"/>
          <w:iCs w:val="0"/>
          <w:sz w:val="28"/>
          <w:szCs w:val="28"/>
          <w:lang w:val="ru-RU" w:eastAsia="ru-RU" w:bidi="ar-SA"/>
        </w:rPr>
        <w:t xml:space="preserve">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{Частина друга статті 38 в редакції Закону </w:t>
      </w:r>
      <w:hyperlink r:id="rId12" w:anchor="n1828" w:tgtFrame="_blank" w:history="1">
        <w:r w:rsidRPr="00243329">
          <w:rPr>
            <w:rFonts w:ascii="Times New Roman" w:eastAsia="Times New Roman" w:hAnsi="Times New Roman" w:cs="Times New Roman"/>
            <w:i w:val="0"/>
            <w:iCs w:val="0"/>
            <w:sz w:val="28"/>
            <w:szCs w:val="28"/>
            <w:lang w:val="ru-RU" w:eastAsia="ru-RU" w:bidi="ar-SA"/>
          </w:rPr>
          <w:t>№ 2145-VIII від 05.09.2017</w:t>
        </w:r>
      </w:hyperlink>
      <w:r w:rsidRPr="00243329">
        <w:rPr>
          <w:rFonts w:ascii="Times New Roman" w:eastAsia="Times New Roman" w:hAnsi="Times New Roman" w:cs="Times New Roman"/>
          <w:i w:val="0"/>
          <w:iCs w:val="0"/>
          <w:sz w:val="28"/>
          <w:szCs w:val="28"/>
          <w:lang w:val="ru-RU" w:eastAsia="ru-RU" w:bidi="ar-SA"/>
        </w:rPr>
        <w:t>}</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{Частину третю статті 38 виключено на </w:t>
      </w:r>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ідставі Закону </w:t>
      </w:r>
      <w:hyperlink r:id="rId13" w:anchor="n1830" w:tgtFrame="_blank" w:history="1">
        <w:r w:rsidRPr="00243329">
          <w:rPr>
            <w:rFonts w:ascii="Times New Roman" w:eastAsia="Times New Roman" w:hAnsi="Times New Roman" w:cs="Times New Roman"/>
            <w:i w:val="0"/>
            <w:iCs w:val="0"/>
            <w:sz w:val="28"/>
            <w:szCs w:val="28"/>
            <w:lang w:val="ru-RU" w:eastAsia="ru-RU" w:bidi="ar-SA"/>
          </w:rPr>
          <w:t>№ 2145-VIII від 05.09.2017</w:t>
        </w:r>
      </w:hyperlink>
      <w:r w:rsidRPr="00243329">
        <w:rPr>
          <w:rFonts w:ascii="Times New Roman" w:eastAsia="Times New Roman" w:hAnsi="Times New Roman" w:cs="Times New Roman"/>
          <w:i w:val="0"/>
          <w:iCs w:val="0"/>
          <w:sz w:val="28"/>
          <w:szCs w:val="28"/>
          <w:lang w:val="ru-RU" w:eastAsia="ru-RU" w:bidi="ar-SA"/>
        </w:rPr>
        <w:t>}</w:t>
      </w:r>
    </w:p>
    <w:p w:rsidR="00FA7018"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lastRenderedPageBreak/>
        <w:t>Дошкільний навчальний заклад розташований в типовій двоповерховій</w:t>
      </w:r>
      <w:r>
        <w:rPr>
          <w:rFonts w:ascii="Times New Roman" w:eastAsia="Times New Roman" w:hAnsi="Times New Roman" w:cs="Times New Roman"/>
          <w:i w:val="0"/>
          <w:iCs w:val="0"/>
          <w:sz w:val="28"/>
          <w:szCs w:val="28"/>
          <w:lang w:val="ru-RU" w:eastAsia="ru-RU" w:bidi="ar-SA"/>
        </w:rPr>
        <w:t xml:space="preserve"> буді</w:t>
      </w:r>
      <w:proofErr w:type="gramStart"/>
      <w:r>
        <w:rPr>
          <w:rFonts w:ascii="Times New Roman" w:eastAsia="Times New Roman" w:hAnsi="Times New Roman" w:cs="Times New Roman"/>
          <w:i w:val="0"/>
          <w:iCs w:val="0"/>
          <w:sz w:val="28"/>
          <w:szCs w:val="28"/>
          <w:lang w:val="ru-RU" w:eastAsia="ru-RU" w:bidi="ar-SA"/>
        </w:rPr>
        <w:t>вл</w:t>
      </w:r>
      <w:proofErr w:type="gramEnd"/>
      <w:r>
        <w:rPr>
          <w:rFonts w:ascii="Times New Roman" w:eastAsia="Times New Roman" w:hAnsi="Times New Roman" w:cs="Times New Roman"/>
          <w:i w:val="0"/>
          <w:iCs w:val="0"/>
          <w:sz w:val="28"/>
          <w:szCs w:val="28"/>
          <w:lang w:val="ru-RU" w:eastAsia="ru-RU" w:bidi="ar-SA"/>
        </w:rPr>
        <w:t>і,</w:t>
      </w:r>
      <w:r w:rsidRPr="00243329">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 xml:space="preserve"> Проектна потужність закладу  складає 240</w:t>
      </w:r>
      <w:r w:rsidRPr="00243329">
        <w:rPr>
          <w:rFonts w:ascii="Times New Roman" w:eastAsia="Times New Roman" w:hAnsi="Times New Roman" w:cs="Times New Roman"/>
          <w:i w:val="0"/>
          <w:iCs w:val="0"/>
          <w:sz w:val="28"/>
          <w:szCs w:val="28"/>
          <w:lang w:val="ru-RU" w:eastAsia="ru-RU" w:bidi="ar-SA"/>
        </w:rPr>
        <w:t xml:space="preserve"> м</w:t>
      </w:r>
      <w:r>
        <w:rPr>
          <w:rFonts w:ascii="Times New Roman" w:eastAsia="Times New Roman" w:hAnsi="Times New Roman" w:cs="Times New Roman"/>
          <w:i w:val="0"/>
          <w:iCs w:val="0"/>
          <w:sz w:val="28"/>
          <w:szCs w:val="28"/>
          <w:lang w:val="ru-RU" w:eastAsia="ru-RU" w:bidi="ar-SA"/>
        </w:rPr>
        <w:t>ісць (13  груп</w:t>
      </w:r>
      <w:r w:rsidRPr="00243329">
        <w:rPr>
          <w:rFonts w:ascii="Times New Roman" w:eastAsia="Times New Roman" w:hAnsi="Times New Roman" w:cs="Times New Roman"/>
          <w:i w:val="0"/>
          <w:iCs w:val="0"/>
          <w:sz w:val="28"/>
          <w:szCs w:val="28"/>
          <w:lang w:val="ru-RU" w:eastAsia="ru-RU" w:bidi="ar-SA"/>
        </w:rPr>
        <w:t>).   Заклад працює за п’ятиденним робочим тижнем та 10,5-годинним режимом роботи. Відповідно до пот</w:t>
      </w:r>
      <w:r>
        <w:rPr>
          <w:rFonts w:ascii="Times New Roman" w:eastAsia="Times New Roman" w:hAnsi="Times New Roman" w:cs="Times New Roman"/>
          <w:i w:val="0"/>
          <w:iCs w:val="0"/>
          <w:sz w:val="28"/>
          <w:szCs w:val="28"/>
          <w:lang w:val="ru-RU" w:eastAsia="ru-RU" w:bidi="ar-SA"/>
        </w:rPr>
        <w:t xml:space="preserve">реб батьків </w:t>
      </w:r>
      <w:proofErr w:type="gramStart"/>
      <w:r>
        <w:rPr>
          <w:rFonts w:ascii="Times New Roman" w:eastAsia="Times New Roman" w:hAnsi="Times New Roman" w:cs="Times New Roman"/>
          <w:i w:val="0"/>
          <w:iCs w:val="0"/>
          <w:sz w:val="28"/>
          <w:szCs w:val="28"/>
          <w:lang w:val="ru-RU" w:eastAsia="ru-RU" w:bidi="ar-SA"/>
        </w:rPr>
        <w:t>в</w:t>
      </w:r>
      <w:proofErr w:type="gramEnd"/>
      <w:r>
        <w:rPr>
          <w:rFonts w:ascii="Times New Roman" w:eastAsia="Times New Roman" w:hAnsi="Times New Roman" w:cs="Times New Roman"/>
          <w:i w:val="0"/>
          <w:iCs w:val="0"/>
          <w:sz w:val="28"/>
          <w:szCs w:val="28"/>
          <w:lang w:val="ru-RU" w:eastAsia="ru-RU" w:bidi="ar-SA"/>
        </w:rPr>
        <w:t>ідкрито 1 передшкільну</w:t>
      </w:r>
      <w:r w:rsidRPr="00243329">
        <w:rPr>
          <w:rFonts w:ascii="Times New Roman" w:eastAsia="Times New Roman" w:hAnsi="Times New Roman" w:cs="Times New Roman"/>
          <w:i w:val="0"/>
          <w:iCs w:val="0"/>
          <w:sz w:val="28"/>
          <w:szCs w:val="28"/>
          <w:lang w:val="ru-RU" w:eastAsia="ru-RU" w:bidi="ar-SA"/>
        </w:rPr>
        <w:t xml:space="preserve"> групу з</w:t>
      </w:r>
      <w:r>
        <w:rPr>
          <w:rFonts w:ascii="Times New Roman" w:eastAsia="Times New Roman" w:hAnsi="Times New Roman" w:cs="Times New Roman"/>
          <w:i w:val="0"/>
          <w:iCs w:val="0"/>
          <w:sz w:val="28"/>
          <w:szCs w:val="28"/>
          <w:lang w:val="ru-RU" w:eastAsia="ru-RU" w:bidi="ar-SA"/>
        </w:rPr>
        <w:t xml:space="preserve"> 12-годинним перебуванням та 1 інклюзивну групу.</w:t>
      </w:r>
    </w:p>
    <w:p w:rsidR="00FA7018"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Територія дошкільного закладу та його будівля відповідають санітарним нормам. Заклад має огорожу по всьому периметру. Кожна група має окремий ізольований  майданчик із зеленими насадженнями, на  яких встановлені </w:t>
      </w:r>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 xml:space="preserve">ісочниці, ігрове обладнання.  Для виконання завдань розумового, екологічного та трудового розвитку дошкільнят облаштовано дитячі городні ділянки, естетично </w:t>
      </w:r>
      <w:proofErr w:type="gramStart"/>
      <w:r w:rsidRPr="00243329">
        <w:rPr>
          <w:rFonts w:ascii="Times New Roman" w:eastAsia="Times New Roman" w:hAnsi="Times New Roman" w:cs="Times New Roman"/>
          <w:i w:val="0"/>
          <w:iCs w:val="0"/>
          <w:sz w:val="28"/>
          <w:szCs w:val="28"/>
          <w:lang w:val="ru-RU" w:eastAsia="ru-RU" w:bidi="ar-SA"/>
        </w:rPr>
        <w:t>оформлен</w:t>
      </w:r>
      <w:proofErr w:type="gramEnd"/>
      <w:r w:rsidRPr="00243329">
        <w:rPr>
          <w:rFonts w:ascii="Times New Roman" w:eastAsia="Times New Roman" w:hAnsi="Times New Roman" w:cs="Times New Roman"/>
          <w:i w:val="0"/>
          <w:iCs w:val="0"/>
          <w:sz w:val="28"/>
          <w:szCs w:val="28"/>
          <w:lang w:val="ru-RU" w:eastAsia="ru-RU" w:bidi="ar-SA"/>
        </w:rPr>
        <w:t>і к</w:t>
      </w:r>
      <w:r>
        <w:rPr>
          <w:rFonts w:ascii="Times New Roman" w:eastAsia="Times New Roman" w:hAnsi="Times New Roman" w:cs="Times New Roman"/>
          <w:i w:val="0"/>
          <w:iCs w:val="0"/>
          <w:sz w:val="28"/>
          <w:szCs w:val="28"/>
          <w:lang w:val="ru-RU" w:eastAsia="ru-RU" w:bidi="ar-SA"/>
        </w:rPr>
        <w:t>вітники,  висаджено  декорат</w:t>
      </w:r>
      <w:r w:rsidRPr="00243329">
        <w:rPr>
          <w:rFonts w:ascii="Times New Roman" w:eastAsia="Times New Roman" w:hAnsi="Times New Roman" w:cs="Times New Roman"/>
          <w:i w:val="0"/>
          <w:iCs w:val="0"/>
          <w:sz w:val="28"/>
          <w:szCs w:val="28"/>
          <w:lang w:val="ru-RU" w:eastAsia="ru-RU" w:bidi="ar-SA"/>
        </w:rPr>
        <w:t>ивні дерева і кущі</w:t>
      </w:r>
    </w:p>
    <w:p w:rsidR="00FA7018" w:rsidRPr="006C3A0D"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Будівля знаходиться у належному стані. Навчальні та </w:t>
      </w:r>
      <w:proofErr w:type="gramStart"/>
      <w:r w:rsidRPr="00243329">
        <w:rPr>
          <w:rFonts w:ascii="Times New Roman" w:eastAsia="Times New Roman" w:hAnsi="Times New Roman" w:cs="Times New Roman"/>
          <w:i w:val="0"/>
          <w:iCs w:val="0"/>
          <w:sz w:val="28"/>
          <w:szCs w:val="28"/>
          <w:lang w:val="ru-RU" w:eastAsia="ru-RU" w:bidi="ar-SA"/>
        </w:rPr>
        <w:t>адм</w:t>
      </w:r>
      <w:proofErr w:type="gramEnd"/>
      <w:r w:rsidRPr="00243329">
        <w:rPr>
          <w:rFonts w:ascii="Times New Roman" w:eastAsia="Times New Roman" w:hAnsi="Times New Roman" w:cs="Times New Roman"/>
          <w:i w:val="0"/>
          <w:iCs w:val="0"/>
          <w:sz w:val="28"/>
          <w:szCs w:val="28"/>
          <w:lang w:val="ru-RU" w:eastAsia="ru-RU" w:bidi="ar-SA"/>
        </w:rPr>
        <w:t>іністративні приміщення   дошкільного закладу мають затишний та естетичний вигляд. Щороку проводиться поточний ремонт усіх примі</w:t>
      </w:r>
      <w:r w:rsidRPr="006C3A0D">
        <w:rPr>
          <w:rFonts w:ascii="Times New Roman" w:eastAsia="Times New Roman" w:hAnsi="Times New Roman" w:cs="Times New Roman"/>
          <w:i w:val="0"/>
          <w:iCs w:val="0"/>
          <w:sz w:val="28"/>
          <w:szCs w:val="28"/>
          <w:lang w:val="ru-RU" w:eastAsia="ru-RU" w:bidi="ar-SA"/>
        </w:rPr>
        <w:t>щень, ревізія системи опалювання</w:t>
      </w:r>
      <w:r w:rsidRPr="00243329">
        <w:rPr>
          <w:rFonts w:ascii="Times New Roman" w:eastAsia="Times New Roman" w:hAnsi="Times New Roman" w:cs="Times New Roman"/>
          <w:i w:val="0"/>
          <w:iCs w:val="0"/>
          <w:sz w:val="28"/>
          <w:szCs w:val="28"/>
          <w:lang w:val="ru-RU" w:eastAsia="ru-RU" w:bidi="ar-SA"/>
        </w:rPr>
        <w:t>,  вентиляційних та каналізаційних систем.</w:t>
      </w:r>
      <w:r w:rsidRPr="006C3A0D">
        <w:rPr>
          <w:rFonts w:ascii="Segoe UI" w:eastAsia="Times New Roman" w:hAnsi="Segoe UI" w:cs="Segoe UI"/>
          <w:bCs/>
          <w:i w:val="0"/>
          <w:color w:val="333333"/>
          <w:sz w:val="24"/>
          <w:szCs w:val="24"/>
          <w:lang w:val="ru-RU" w:eastAsia="ru-RU" w:bidi="ar-SA"/>
        </w:rPr>
        <w:t xml:space="preserve"> </w:t>
      </w:r>
      <w:r w:rsidRPr="006C3A0D">
        <w:rPr>
          <w:rFonts w:ascii="Times New Roman" w:eastAsia="Times New Roman" w:hAnsi="Times New Roman" w:cs="Times New Roman"/>
          <w:i w:val="0"/>
          <w:color w:val="333333"/>
          <w:sz w:val="28"/>
          <w:szCs w:val="28"/>
          <w:lang w:val="ru-RU" w:eastAsia="ru-RU" w:bidi="ar-SA"/>
        </w:rPr>
        <w:t>Групи закладу дошкільної освіти укомплектовані згідно вимог Положення про дошкільний навчальний заклад (від 14.08.2015), Статуту закладу, Сані</w:t>
      </w:r>
      <w:proofErr w:type="gramStart"/>
      <w:r w:rsidRPr="006C3A0D">
        <w:rPr>
          <w:rFonts w:ascii="Times New Roman" w:eastAsia="Times New Roman" w:hAnsi="Times New Roman" w:cs="Times New Roman"/>
          <w:i w:val="0"/>
          <w:color w:val="333333"/>
          <w:sz w:val="28"/>
          <w:szCs w:val="28"/>
          <w:lang w:val="ru-RU" w:eastAsia="ru-RU" w:bidi="ar-SA"/>
        </w:rPr>
        <w:t>тарного</w:t>
      </w:r>
      <w:proofErr w:type="gramEnd"/>
      <w:r w:rsidRPr="006C3A0D">
        <w:rPr>
          <w:rFonts w:ascii="Times New Roman" w:eastAsia="Times New Roman" w:hAnsi="Times New Roman" w:cs="Times New Roman"/>
          <w:i w:val="0"/>
          <w:color w:val="333333"/>
          <w:sz w:val="28"/>
          <w:szCs w:val="28"/>
          <w:lang w:val="ru-RU" w:eastAsia="ru-RU" w:bidi="ar-SA"/>
        </w:rPr>
        <w:t xml:space="preserve"> регламенту для дошкільних навчальних закладів (24.03.2016 року), базових освітніх програм.</w:t>
      </w:r>
    </w:p>
    <w:p w:rsidR="00FA7018" w:rsidRPr="00243329" w:rsidRDefault="00FA7018" w:rsidP="00FA7018">
      <w:pPr>
        <w:pStyle w:val="4"/>
        <w:shd w:val="clear" w:color="auto" w:fill="FFFFFF"/>
        <w:spacing w:before="600" w:after="300"/>
        <w:jc w:val="both"/>
        <w:rPr>
          <w:rFonts w:ascii="Times New Roman" w:eastAsia="Times New Roman" w:hAnsi="Times New Roman" w:cs="Times New Roman"/>
          <w:b w:val="0"/>
          <w:bCs w:val="0"/>
          <w:color w:val="333333"/>
          <w:sz w:val="28"/>
          <w:szCs w:val="28"/>
          <w:lang w:val="ru-RU" w:eastAsia="ru-RU" w:bidi="ar-SA"/>
        </w:rPr>
      </w:pPr>
      <w:r w:rsidRPr="00817DA0">
        <w:rPr>
          <w:rFonts w:ascii="Times New Roman" w:eastAsia="Times New Roman" w:hAnsi="Times New Roman" w:cs="Times New Roman"/>
          <w:b w:val="0"/>
          <w:color w:val="333333"/>
          <w:sz w:val="28"/>
          <w:szCs w:val="28"/>
          <w:lang w:val="ru-RU" w:eastAsia="ru-RU" w:bidi="ar-SA"/>
        </w:rPr>
        <w:t xml:space="preserve">Групові приміщення мають окремі розміщення, складаються з групових кімнат, спалень, санвузлів, роздягалень. Ігрові кімнати облаштовані відповідно до віку дітей, розподілені на осередки діяльності. Обладнання та ігровий </w:t>
      </w:r>
      <w:proofErr w:type="gramStart"/>
      <w:r w:rsidRPr="00817DA0">
        <w:rPr>
          <w:rFonts w:ascii="Times New Roman" w:eastAsia="Times New Roman" w:hAnsi="Times New Roman" w:cs="Times New Roman"/>
          <w:b w:val="0"/>
          <w:color w:val="333333"/>
          <w:sz w:val="28"/>
          <w:szCs w:val="28"/>
          <w:lang w:val="ru-RU" w:eastAsia="ru-RU" w:bidi="ar-SA"/>
        </w:rPr>
        <w:t>матер</w:t>
      </w:r>
      <w:proofErr w:type="gramEnd"/>
      <w:r w:rsidRPr="00817DA0">
        <w:rPr>
          <w:rFonts w:ascii="Times New Roman" w:eastAsia="Times New Roman" w:hAnsi="Times New Roman" w:cs="Times New Roman"/>
          <w:b w:val="0"/>
          <w:color w:val="333333"/>
          <w:sz w:val="28"/>
          <w:szCs w:val="28"/>
          <w:lang w:val="ru-RU" w:eastAsia="ru-RU" w:bidi="ar-SA"/>
        </w:rPr>
        <w:t>іал відповідає сучасним  санітарно-гігієнічним вимогам</w:t>
      </w:r>
      <w:r w:rsidRPr="00817DA0">
        <w:rPr>
          <w:rFonts w:ascii="Times New Roman" w:eastAsia="Times New Roman" w:hAnsi="Times New Roman" w:cs="Times New Roman"/>
          <w:color w:val="333333"/>
          <w:sz w:val="28"/>
          <w:szCs w:val="28"/>
          <w:lang w:val="ru-RU" w:eastAsia="ru-RU" w:bidi="ar-SA"/>
        </w:rPr>
        <w:t>. </w:t>
      </w:r>
      <w:r w:rsidRPr="00817DA0">
        <w:rPr>
          <w:rFonts w:ascii="Times New Roman" w:eastAsia="Times New Roman" w:hAnsi="Times New Roman" w:cs="Times New Roman"/>
          <w:b w:val="0"/>
          <w:color w:val="333333"/>
          <w:sz w:val="28"/>
          <w:szCs w:val="28"/>
          <w:lang w:val="ru-RU" w:eastAsia="ru-RU" w:bidi="ar-SA"/>
        </w:rPr>
        <w:t>Заклад має сучасно облаштовану музичну залу та спортивну залу, кабінет практичного психолога</w:t>
      </w:r>
      <w:proofErr w:type="gramStart"/>
      <w:r w:rsidRPr="00817DA0">
        <w:rPr>
          <w:rFonts w:ascii="Times New Roman" w:eastAsia="Times New Roman" w:hAnsi="Times New Roman" w:cs="Times New Roman"/>
          <w:b w:val="0"/>
          <w:color w:val="333333"/>
          <w:sz w:val="28"/>
          <w:szCs w:val="28"/>
          <w:lang w:val="ru-RU" w:eastAsia="ru-RU" w:bidi="ar-SA"/>
        </w:rPr>
        <w:t>.К</w:t>
      </w:r>
      <w:proofErr w:type="gramEnd"/>
      <w:r w:rsidRPr="00817DA0">
        <w:rPr>
          <w:rFonts w:ascii="Times New Roman" w:eastAsia="Times New Roman" w:hAnsi="Times New Roman" w:cs="Times New Roman"/>
          <w:b w:val="0"/>
          <w:color w:val="333333"/>
          <w:sz w:val="28"/>
          <w:szCs w:val="28"/>
          <w:lang w:val="ru-RU" w:eastAsia="ru-RU" w:bidi="ar-SA"/>
        </w:rPr>
        <w:t>ожна група має свій ігровий майданчик, наповнений як стандартним так і нестандартним обладнанням. На території закладу є автомайданчик для формування у дітей знань правил дорожнього руху, спортивний майданчик</w:t>
      </w:r>
      <w:proofErr w:type="gramStart"/>
      <w:r w:rsidRPr="00817DA0">
        <w:rPr>
          <w:rFonts w:ascii="Times New Roman" w:eastAsia="Times New Roman" w:hAnsi="Times New Roman" w:cs="Times New Roman"/>
          <w:b w:val="0"/>
          <w:color w:val="333333"/>
          <w:sz w:val="28"/>
          <w:szCs w:val="28"/>
          <w:lang w:val="ru-RU" w:eastAsia="ru-RU" w:bidi="ar-SA"/>
        </w:rPr>
        <w:t xml:space="preserve"> .</w:t>
      </w:r>
      <w:proofErr w:type="gramEnd"/>
      <w:r w:rsidRPr="00817DA0">
        <w:rPr>
          <w:rFonts w:ascii="Times New Roman" w:eastAsia="Times New Roman" w:hAnsi="Times New Roman" w:cs="Times New Roman"/>
          <w:b w:val="0"/>
          <w:color w:val="333333"/>
          <w:sz w:val="28"/>
          <w:szCs w:val="28"/>
          <w:lang w:val="ru-RU" w:eastAsia="ru-RU" w:bidi="ar-SA"/>
        </w:rPr>
        <w:t>Гордістю території закладу є облаштована "Галявина любові і добра" за мотивами казок В.Сухомлинського, яка змінюється з порами року, облагороджується сучасними дизайнерськими матеріалами.</w:t>
      </w:r>
    </w:p>
    <w:p w:rsidR="00FA7018"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Упродовж останніх років проведені наступ</w:t>
      </w:r>
      <w:r>
        <w:rPr>
          <w:rFonts w:ascii="Times New Roman" w:eastAsia="Times New Roman" w:hAnsi="Times New Roman" w:cs="Times New Roman"/>
          <w:i w:val="0"/>
          <w:iCs w:val="0"/>
          <w:sz w:val="28"/>
          <w:szCs w:val="28"/>
          <w:lang w:val="ru-RU" w:eastAsia="ru-RU" w:bidi="ar-SA"/>
        </w:rPr>
        <w:t xml:space="preserve">ні ремонтні роботи: </w:t>
      </w:r>
      <w:r w:rsidRPr="00243329">
        <w:rPr>
          <w:rFonts w:ascii="Times New Roman" w:eastAsia="Times New Roman" w:hAnsi="Times New Roman" w:cs="Times New Roman"/>
          <w:i w:val="0"/>
          <w:iCs w:val="0"/>
          <w:sz w:val="28"/>
          <w:szCs w:val="28"/>
          <w:lang w:val="ru-RU" w:eastAsia="ru-RU" w:bidi="ar-SA"/>
        </w:rPr>
        <w:t>ремонт приміщенн</w:t>
      </w:r>
      <w:r>
        <w:rPr>
          <w:rFonts w:ascii="Times New Roman" w:eastAsia="Times New Roman" w:hAnsi="Times New Roman" w:cs="Times New Roman"/>
          <w:i w:val="0"/>
          <w:iCs w:val="0"/>
          <w:sz w:val="28"/>
          <w:szCs w:val="28"/>
          <w:lang w:val="ru-RU" w:eastAsia="ru-RU" w:bidi="ar-SA"/>
        </w:rPr>
        <w:t>я харчоблоку із заміною  обладання</w:t>
      </w:r>
      <w:proofErr w:type="gramStart"/>
      <w:r>
        <w:rPr>
          <w:rFonts w:ascii="Times New Roman" w:eastAsia="Times New Roman" w:hAnsi="Times New Roman" w:cs="Times New Roman"/>
          <w:i w:val="0"/>
          <w:iCs w:val="0"/>
          <w:sz w:val="28"/>
          <w:szCs w:val="28"/>
          <w:lang w:val="ru-RU" w:eastAsia="ru-RU" w:bidi="ar-SA"/>
        </w:rPr>
        <w:t xml:space="preserve"> ,</w:t>
      </w:r>
      <w:proofErr w:type="gramEnd"/>
      <w:r>
        <w:rPr>
          <w:rFonts w:ascii="Times New Roman" w:eastAsia="Times New Roman" w:hAnsi="Times New Roman" w:cs="Times New Roman"/>
          <w:i w:val="0"/>
          <w:iCs w:val="0"/>
          <w:sz w:val="28"/>
          <w:szCs w:val="28"/>
          <w:lang w:val="ru-RU" w:eastAsia="ru-RU" w:bidi="ar-SA"/>
        </w:rPr>
        <w:t xml:space="preserve"> придбано но</w:t>
      </w:r>
      <w:r w:rsidRPr="00243329">
        <w:rPr>
          <w:rFonts w:ascii="Times New Roman" w:eastAsia="Times New Roman" w:hAnsi="Times New Roman" w:cs="Times New Roman"/>
          <w:i w:val="0"/>
          <w:iCs w:val="0"/>
          <w:sz w:val="28"/>
          <w:szCs w:val="28"/>
          <w:lang w:val="ru-RU" w:eastAsia="ru-RU" w:bidi="ar-SA"/>
        </w:rPr>
        <w:t>ву побутову техніку на к</w:t>
      </w:r>
      <w:r>
        <w:rPr>
          <w:rFonts w:ascii="Times New Roman" w:eastAsia="Times New Roman" w:hAnsi="Times New Roman" w:cs="Times New Roman"/>
          <w:i w:val="0"/>
          <w:iCs w:val="0"/>
          <w:sz w:val="28"/>
          <w:szCs w:val="28"/>
          <w:lang w:val="ru-RU" w:eastAsia="ru-RU" w:bidi="ar-SA"/>
        </w:rPr>
        <w:t>ухню</w:t>
      </w:r>
      <w:r w:rsidRPr="00243329">
        <w:rPr>
          <w:rFonts w:ascii="Times New Roman" w:eastAsia="Times New Roman" w:hAnsi="Times New Roman" w:cs="Times New Roman"/>
          <w:i w:val="0"/>
          <w:iCs w:val="0"/>
          <w:sz w:val="28"/>
          <w:szCs w:val="28"/>
          <w:lang w:val="ru-RU" w:eastAsia="ru-RU" w:bidi="ar-SA"/>
        </w:rPr>
        <w:t xml:space="preserve">; облаштовано автомайданчик для вивчення правил </w:t>
      </w:r>
      <w:r w:rsidRPr="00243329">
        <w:rPr>
          <w:rFonts w:ascii="Times New Roman" w:eastAsia="Times New Roman" w:hAnsi="Times New Roman" w:cs="Times New Roman"/>
          <w:i w:val="0"/>
          <w:iCs w:val="0"/>
          <w:sz w:val="28"/>
          <w:szCs w:val="28"/>
          <w:lang w:val="ru-RU" w:eastAsia="ru-RU" w:bidi="ar-SA"/>
        </w:rPr>
        <w:lastRenderedPageBreak/>
        <w:t>дорожнього руху; встановлено альтанку для проведення занять на свіжом</w:t>
      </w:r>
      <w:r>
        <w:rPr>
          <w:rFonts w:ascii="Times New Roman" w:eastAsia="Times New Roman" w:hAnsi="Times New Roman" w:cs="Times New Roman"/>
          <w:i w:val="0"/>
          <w:iCs w:val="0"/>
          <w:sz w:val="28"/>
          <w:szCs w:val="28"/>
          <w:lang w:val="ru-RU" w:eastAsia="ru-RU" w:bidi="ar-SA"/>
        </w:rPr>
        <w:t xml:space="preserve">у повітрі; сучасний ремонт східцевого крила </w:t>
      </w:r>
      <w:r w:rsidRPr="00243329">
        <w:rPr>
          <w:rFonts w:ascii="Times New Roman" w:eastAsia="Times New Roman" w:hAnsi="Times New Roman" w:cs="Times New Roman"/>
          <w:i w:val="0"/>
          <w:iCs w:val="0"/>
          <w:sz w:val="28"/>
          <w:szCs w:val="28"/>
          <w:lang w:val="ru-RU" w:eastAsia="ru-RU" w:bidi="ar-SA"/>
        </w:rPr>
        <w:t>дошкільного закладу; складського приміщення; ремонт всіх групов</w:t>
      </w:r>
      <w:r>
        <w:rPr>
          <w:rFonts w:ascii="Times New Roman" w:eastAsia="Times New Roman" w:hAnsi="Times New Roman" w:cs="Times New Roman"/>
          <w:i w:val="0"/>
          <w:iCs w:val="0"/>
          <w:sz w:val="28"/>
          <w:szCs w:val="28"/>
          <w:lang w:val="ru-RU" w:eastAsia="ru-RU" w:bidi="ar-SA"/>
        </w:rPr>
        <w:t>их приміщень,  роздягалень,</w:t>
      </w:r>
      <w:proofErr w:type="gramStart"/>
      <w:r>
        <w:rPr>
          <w:rFonts w:ascii="Times New Roman" w:eastAsia="Times New Roman" w:hAnsi="Times New Roman" w:cs="Times New Roman"/>
          <w:i w:val="0"/>
          <w:iCs w:val="0"/>
          <w:sz w:val="28"/>
          <w:szCs w:val="28"/>
          <w:lang w:val="ru-RU" w:eastAsia="ru-RU" w:bidi="ar-SA"/>
        </w:rPr>
        <w:t xml:space="preserve"> ,</w:t>
      </w:r>
      <w:proofErr w:type="gramEnd"/>
      <w:r>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 туалетних кімнат та туалетної кімнати загального користування; встановлено нові кухонні </w:t>
      </w:r>
      <w:r>
        <w:rPr>
          <w:rFonts w:ascii="Times New Roman" w:eastAsia="Times New Roman" w:hAnsi="Times New Roman" w:cs="Times New Roman"/>
          <w:i w:val="0"/>
          <w:iCs w:val="0"/>
          <w:sz w:val="28"/>
          <w:szCs w:val="28"/>
          <w:lang w:val="ru-RU" w:eastAsia="ru-RU" w:bidi="ar-SA"/>
        </w:rPr>
        <w:t xml:space="preserve">меблі в кожній групі, </w:t>
      </w:r>
      <w:r w:rsidRPr="00243329">
        <w:rPr>
          <w:rFonts w:ascii="Times New Roman" w:eastAsia="Times New Roman" w:hAnsi="Times New Roman" w:cs="Times New Roman"/>
          <w:i w:val="0"/>
          <w:iCs w:val="0"/>
          <w:sz w:val="28"/>
          <w:szCs w:val="28"/>
          <w:lang w:val="ru-RU" w:eastAsia="ru-RU" w:bidi="ar-SA"/>
        </w:rPr>
        <w:t xml:space="preserve"> методичний кабінет та кабінет пра</w:t>
      </w:r>
      <w:r>
        <w:rPr>
          <w:rFonts w:ascii="Times New Roman" w:eastAsia="Times New Roman" w:hAnsi="Times New Roman" w:cs="Times New Roman"/>
          <w:i w:val="0"/>
          <w:iCs w:val="0"/>
          <w:sz w:val="28"/>
          <w:szCs w:val="28"/>
          <w:lang w:val="ru-RU" w:eastAsia="ru-RU" w:bidi="ar-SA"/>
        </w:rPr>
        <w:t xml:space="preserve">ктичного психолога. Замінено частково </w:t>
      </w:r>
      <w:r w:rsidRPr="00243329">
        <w:rPr>
          <w:rFonts w:ascii="Times New Roman" w:eastAsia="Times New Roman" w:hAnsi="Times New Roman" w:cs="Times New Roman"/>
          <w:i w:val="0"/>
          <w:iCs w:val="0"/>
          <w:sz w:val="28"/>
          <w:szCs w:val="28"/>
          <w:lang w:val="ru-RU" w:eastAsia="ru-RU" w:bidi="ar-SA"/>
        </w:rPr>
        <w:t xml:space="preserve"> віконні </w:t>
      </w:r>
      <w:r>
        <w:rPr>
          <w:rFonts w:ascii="Times New Roman" w:eastAsia="Times New Roman" w:hAnsi="Times New Roman" w:cs="Times New Roman"/>
          <w:i w:val="0"/>
          <w:iCs w:val="0"/>
          <w:sz w:val="28"/>
          <w:szCs w:val="28"/>
          <w:lang w:val="ru-RU" w:eastAsia="ru-RU" w:bidi="ar-SA"/>
        </w:rPr>
        <w:t xml:space="preserve">конструкції, </w:t>
      </w:r>
      <w:r w:rsidRPr="00243329">
        <w:rPr>
          <w:rFonts w:ascii="Times New Roman" w:eastAsia="Times New Roman" w:hAnsi="Times New Roman" w:cs="Times New Roman"/>
          <w:i w:val="0"/>
          <w:iCs w:val="0"/>
          <w:sz w:val="28"/>
          <w:szCs w:val="28"/>
          <w:lang w:val="ru-RU" w:eastAsia="ru-RU" w:bidi="ar-SA"/>
        </w:rPr>
        <w:t xml:space="preserve"> частково замінено каналізаційні труби та труби водогону холодної води.      Придбано</w:t>
      </w:r>
      <w:r>
        <w:rPr>
          <w:rFonts w:ascii="Times New Roman" w:eastAsia="Times New Roman" w:hAnsi="Times New Roman" w:cs="Times New Roman"/>
          <w:i w:val="0"/>
          <w:iCs w:val="0"/>
          <w:sz w:val="28"/>
          <w:szCs w:val="28"/>
          <w:lang w:val="ru-RU" w:eastAsia="ru-RU" w:bidi="ar-SA"/>
        </w:rPr>
        <w:t xml:space="preserve"> дві пральні машинки,</w:t>
      </w:r>
      <w:proofErr w:type="gramStart"/>
      <w:r>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w:t>
      </w:r>
      <w:proofErr w:type="gramEnd"/>
      <w:r w:rsidRPr="00243329">
        <w:rPr>
          <w:rFonts w:ascii="Times New Roman" w:eastAsia="Times New Roman" w:hAnsi="Times New Roman" w:cs="Times New Roman"/>
          <w:i w:val="0"/>
          <w:iCs w:val="0"/>
          <w:sz w:val="28"/>
          <w:szCs w:val="28"/>
          <w:lang w:val="ru-RU" w:eastAsia="ru-RU" w:bidi="ar-SA"/>
        </w:rPr>
        <w:t xml:space="preserve"> </w:t>
      </w:r>
      <w:r>
        <w:rPr>
          <w:rFonts w:ascii="Times New Roman" w:eastAsia="Times New Roman" w:hAnsi="Times New Roman" w:cs="Times New Roman"/>
          <w:i w:val="0"/>
          <w:iCs w:val="0"/>
          <w:sz w:val="28"/>
          <w:szCs w:val="28"/>
          <w:lang w:val="ru-RU" w:eastAsia="ru-RU" w:bidi="ar-SA"/>
        </w:rPr>
        <w:t xml:space="preserve"> частково </w:t>
      </w:r>
      <w:r w:rsidRPr="00243329">
        <w:rPr>
          <w:rFonts w:ascii="Times New Roman" w:eastAsia="Times New Roman" w:hAnsi="Times New Roman" w:cs="Times New Roman"/>
          <w:i w:val="0"/>
          <w:iCs w:val="0"/>
          <w:sz w:val="28"/>
          <w:szCs w:val="28"/>
          <w:lang w:val="ru-RU" w:eastAsia="ru-RU" w:bidi="ar-SA"/>
        </w:rPr>
        <w:t>дитячі стільчики, столи, меблі в групові кі</w:t>
      </w:r>
      <w:r>
        <w:rPr>
          <w:rFonts w:ascii="Times New Roman" w:eastAsia="Times New Roman" w:hAnsi="Times New Roman" w:cs="Times New Roman"/>
          <w:i w:val="0"/>
          <w:iCs w:val="0"/>
          <w:sz w:val="28"/>
          <w:szCs w:val="28"/>
          <w:lang w:val="ru-RU" w:eastAsia="ru-RU" w:bidi="ar-SA"/>
        </w:rPr>
        <w:t xml:space="preserve">мнати . Встановлено </w:t>
      </w:r>
      <w:r w:rsidRPr="00243329">
        <w:rPr>
          <w:rFonts w:ascii="Times New Roman" w:eastAsia="Times New Roman" w:hAnsi="Times New Roman" w:cs="Times New Roman"/>
          <w:i w:val="0"/>
          <w:iCs w:val="0"/>
          <w:sz w:val="28"/>
          <w:szCs w:val="28"/>
          <w:lang w:val="ru-RU" w:eastAsia="ru-RU" w:bidi="ar-SA"/>
        </w:rPr>
        <w:t xml:space="preserve"> бойлери гарячої води, придбано нові килими.. </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В дошкільному закладі є протипожежний інвентар, пожежний щит, достатня кількість вогнегасникі</w:t>
      </w:r>
      <w:proofErr w:type="gramStart"/>
      <w:r w:rsidRPr="00243329">
        <w:rPr>
          <w:rFonts w:ascii="Times New Roman" w:eastAsia="Times New Roman" w:hAnsi="Times New Roman" w:cs="Times New Roman"/>
          <w:i w:val="0"/>
          <w:iCs w:val="0"/>
          <w:sz w:val="28"/>
          <w:szCs w:val="28"/>
          <w:lang w:val="ru-RU" w:eastAsia="ru-RU" w:bidi="ar-SA"/>
        </w:rPr>
        <w:t>в</w:t>
      </w:r>
      <w:proofErr w:type="gramEnd"/>
      <w:r w:rsidRPr="00243329">
        <w:rPr>
          <w:rFonts w:ascii="Times New Roman" w:eastAsia="Times New Roman" w:hAnsi="Times New Roman" w:cs="Times New Roman"/>
          <w:i w:val="0"/>
          <w:iCs w:val="0"/>
          <w:sz w:val="28"/>
          <w:szCs w:val="28"/>
          <w:lang w:val="ru-RU" w:eastAsia="ru-RU" w:bidi="ar-SA"/>
        </w:rPr>
        <w:t>.</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В групових приміщеннях створені необхідні умови для належної організації життєдіяльності дітей. Групові приміщення повністю забезпечені твердим та м’яким інвентарем, відповідають сані</w:t>
      </w:r>
      <w:proofErr w:type="gramStart"/>
      <w:r w:rsidRPr="00243329">
        <w:rPr>
          <w:rFonts w:ascii="Times New Roman" w:eastAsia="Times New Roman" w:hAnsi="Times New Roman" w:cs="Times New Roman"/>
          <w:i w:val="0"/>
          <w:iCs w:val="0"/>
          <w:sz w:val="28"/>
          <w:szCs w:val="28"/>
          <w:lang w:val="ru-RU" w:eastAsia="ru-RU" w:bidi="ar-SA"/>
        </w:rPr>
        <w:t>тарно-г</w:t>
      </w:r>
      <w:proofErr w:type="gramEnd"/>
      <w:r w:rsidRPr="00243329">
        <w:rPr>
          <w:rFonts w:ascii="Times New Roman" w:eastAsia="Times New Roman" w:hAnsi="Times New Roman" w:cs="Times New Roman"/>
          <w:i w:val="0"/>
          <w:iCs w:val="0"/>
          <w:sz w:val="28"/>
          <w:szCs w:val="28"/>
          <w:lang w:val="ru-RU" w:eastAsia="ru-RU" w:bidi="ar-SA"/>
        </w:rPr>
        <w:t xml:space="preserve">ігієнічним нормам та сучасним вимогам щодо естетичного оформлення та облаштування. У групах є </w:t>
      </w:r>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 xml:space="preserve">ічні засоби навчання, сучасне розвивальне та ігрове обладнання. До послуг дітей цікаві навчально-розвивальні </w:t>
      </w:r>
      <w:proofErr w:type="gramStart"/>
      <w:r w:rsidRPr="00243329">
        <w:rPr>
          <w:rFonts w:ascii="Times New Roman" w:eastAsia="Times New Roman" w:hAnsi="Times New Roman" w:cs="Times New Roman"/>
          <w:i w:val="0"/>
          <w:iCs w:val="0"/>
          <w:sz w:val="28"/>
          <w:szCs w:val="28"/>
          <w:lang w:val="ru-RU" w:eastAsia="ru-RU" w:bidi="ar-SA"/>
        </w:rPr>
        <w:t>пос</w:t>
      </w:r>
      <w:proofErr w:type="gramEnd"/>
      <w:r w:rsidRPr="00243329">
        <w:rPr>
          <w:rFonts w:ascii="Times New Roman" w:eastAsia="Times New Roman" w:hAnsi="Times New Roman" w:cs="Times New Roman"/>
          <w:i w:val="0"/>
          <w:iCs w:val="0"/>
          <w:sz w:val="28"/>
          <w:szCs w:val="28"/>
          <w:lang w:val="ru-RU" w:eastAsia="ru-RU" w:bidi="ar-SA"/>
        </w:rPr>
        <w:t>ібники та іграшки, які розміщені в ігрових осередках і створюють умови для розвитку творчої та пізнавальної активності дошкільників.</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Обладнаний метод</w:t>
      </w:r>
      <w:r>
        <w:rPr>
          <w:rFonts w:ascii="Times New Roman" w:eastAsia="Times New Roman" w:hAnsi="Times New Roman" w:cs="Times New Roman"/>
          <w:i w:val="0"/>
          <w:iCs w:val="0"/>
          <w:sz w:val="28"/>
          <w:szCs w:val="28"/>
          <w:lang w:val="ru-RU" w:eastAsia="ru-RU" w:bidi="ar-SA"/>
        </w:rPr>
        <w:t>ичний кабінет, облаштовано кабінет</w:t>
      </w:r>
      <w:r w:rsidRPr="00243329">
        <w:rPr>
          <w:rFonts w:ascii="Times New Roman" w:eastAsia="Times New Roman" w:hAnsi="Times New Roman" w:cs="Times New Roman"/>
          <w:i w:val="0"/>
          <w:iCs w:val="0"/>
          <w:sz w:val="28"/>
          <w:szCs w:val="28"/>
          <w:lang w:val="ru-RU" w:eastAsia="ru-RU" w:bidi="ar-SA"/>
        </w:rPr>
        <w:t xml:space="preserve"> для роботи практичного</w:t>
      </w:r>
      <w:r>
        <w:rPr>
          <w:rFonts w:ascii="Times New Roman" w:eastAsia="Times New Roman" w:hAnsi="Times New Roman" w:cs="Times New Roman"/>
          <w:i w:val="0"/>
          <w:iCs w:val="0"/>
          <w:sz w:val="28"/>
          <w:szCs w:val="28"/>
          <w:lang w:val="ru-RU" w:eastAsia="ru-RU" w:bidi="ar-SA"/>
        </w:rPr>
        <w:t xml:space="preserve"> психолога, музичного керівників,інструктора з фізвиховання.</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В музичній залі є сучасні </w:t>
      </w:r>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 xml:space="preserve">ічні засоби навчання: сучасна мультимедійна система,  музичний центр, магнітофон, дитячі музичні інструменти.  </w:t>
      </w:r>
      <w:r>
        <w:rPr>
          <w:rFonts w:ascii="Times New Roman" w:eastAsia="Times New Roman" w:hAnsi="Times New Roman" w:cs="Times New Roman"/>
          <w:i w:val="0"/>
          <w:iCs w:val="0"/>
          <w:sz w:val="28"/>
          <w:szCs w:val="28"/>
          <w:lang w:val="ru-RU" w:eastAsia="ru-RU" w:bidi="ar-SA"/>
        </w:rPr>
        <w:t>Спортивна зала має все необхідне традиційне та нетрадиційне обладнання</w:t>
      </w:r>
      <w:proofErr w:type="gramStart"/>
      <w:r>
        <w:rPr>
          <w:rFonts w:ascii="Times New Roman" w:eastAsia="Times New Roman" w:hAnsi="Times New Roman" w:cs="Times New Roman"/>
          <w:i w:val="0"/>
          <w:iCs w:val="0"/>
          <w:sz w:val="28"/>
          <w:szCs w:val="28"/>
          <w:lang w:val="ru-RU" w:eastAsia="ru-RU" w:bidi="ar-SA"/>
        </w:rPr>
        <w:t>,т</w:t>
      </w:r>
      <w:proofErr w:type="gramEnd"/>
      <w:r>
        <w:rPr>
          <w:rFonts w:ascii="Times New Roman" w:eastAsia="Times New Roman" w:hAnsi="Times New Roman" w:cs="Times New Roman"/>
          <w:i w:val="0"/>
          <w:iCs w:val="0"/>
          <w:sz w:val="28"/>
          <w:szCs w:val="28"/>
          <w:lang w:val="ru-RU" w:eastAsia="ru-RU" w:bidi="ar-SA"/>
        </w:rPr>
        <w:t>ехнічні засоби для занять дітей.</w:t>
      </w:r>
      <w:r w:rsidRPr="00243329">
        <w:rPr>
          <w:rFonts w:ascii="Times New Roman" w:eastAsia="Times New Roman" w:hAnsi="Times New Roman" w:cs="Times New Roman"/>
          <w:i w:val="0"/>
          <w:iCs w:val="0"/>
          <w:sz w:val="28"/>
          <w:szCs w:val="28"/>
          <w:lang w:val="ru-RU" w:eastAsia="ru-RU" w:bidi="ar-SA"/>
        </w:rPr>
        <w:t xml:space="preserve"> </w:t>
      </w:r>
      <w:proofErr w:type="gramStart"/>
      <w:r w:rsidRPr="00243329">
        <w:rPr>
          <w:rFonts w:ascii="Times New Roman" w:eastAsia="Times New Roman" w:hAnsi="Times New Roman" w:cs="Times New Roman"/>
          <w:i w:val="0"/>
          <w:iCs w:val="0"/>
          <w:sz w:val="28"/>
          <w:szCs w:val="28"/>
          <w:lang w:val="ru-RU" w:eastAsia="ru-RU" w:bidi="ar-SA"/>
        </w:rPr>
        <w:t>Окр</w:t>
      </w:r>
      <w:proofErr w:type="gramEnd"/>
      <w:r w:rsidRPr="00243329">
        <w:rPr>
          <w:rFonts w:ascii="Times New Roman" w:eastAsia="Times New Roman" w:hAnsi="Times New Roman" w:cs="Times New Roman"/>
          <w:i w:val="0"/>
          <w:iCs w:val="0"/>
          <w:sz w:val="28"/>
          <w:szCs w:val="28"/>
          <w:lang w:val="ru-RU" w:eastAsia="ru-RU" w:bidi="ar-SA"/>
        </w:rPr>
        <w:t>ім того , у кожній групі створені та наповнені необхідним обладнанням та атрибутами для рухливих ігор центри рухової активності.</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Для задоволення потреб художньо-естетичного напрямку освітньої діяльності придбані</w:t>
      </w:r>
      <w:r>
        <w:rPr>
          <w:rFonts w:ascii="Times New Roman" w:eastAsia="Times New Roman" w:hAnsi="Times New Roman" w:cs="Times New Roman"/>
          <w:i w:val="0"/>
          <w:iCs w:val="0"/>
          <w:sz w:val="28"/>
          <w:szCs w:val="28"/>
          <w:lang w:val="ru-RU" w:eastAsia="ru-RU" w:bidi="ar-SA"/>
        </w:rPr>
        <w:t xml:space="preserve"> та виготовлені</w:t>
      </w:r>
      <w:r w:rsidRPr="00243329">
        <w:rPr>
          <w:rFonts w:ascii="Times New Roman" w:eastAsia="Times New Roman" w:hAnsi="Times New Roman" w:cs="Times New Roman"/>
          <w:i w:val="0"/>
          <w:iCs w:val="0"/>
          <w:sz w:val="28"/>
          <w:szCs w:val="28"/>
          <w:lang w:val="ru-RU" w:eastAsia="ru-RU" w:bidi="ar-SA"/>
        </w:rPr>
        <w:t xml:space="preserve"> </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ізні види театру: ляльковий, па</w:t>
      </w:r>
      <w:r>
        <w:rPr>
          <w:rFonts w:ascii="Times New Roman" w:eastAsia="Times New Roman" w:hAnsi="Times New Roman" w:cs="Times New Roman"/>
          <w:i w:val="0"/>
          <w:iCs w:val="0"/>
          <w:sz w:val="28"/>
          <w:szCs w:val="28"/>
          <w:lang w:val="ru-RU" w:eastAsia="ru-RU" w:bidi="ar-SA"/>
        </w:rPr>
        <w:t>льчиковий, тіньовий, настільний і ін. В групах облаштовані розвивальні осередки відповідно до вимог програм за якими працюють педагоги. Наповнюваність їх  відповідає віковим особливостям дітей,безпечності та гі</w:t>
      </w:r>
      <w:proofErr w:type="gramStart"/>
      <w:r>
        <w:rPr>
          <w:rFonts w:ascii="Times New Roman" w:eastAsia="Times New Roman" w:hAnsi="Times New Roman" w:cs="Times New Roman"/>
          <w:i w:val="0"/>
          <w:iCs w:val="0"/>
          <w:sz w:val="28"/>
          <w:szCs w:val="28"/>
          <w:lang w:val="ru-RU" w:eastAsia="ru-RU" w:bidi="ar-SA"/>
        </w:rPr>
        <w:t>г</w:t>
      </w:r>
      <w:proofErr w:type="gramEnd"/>
      <w:r>
        <w:rPr>
          <w:rFonts w:ascii="Times New Roman" w:eastAsia="Times New Roman" w:hAnsi="Times New Roman" w:cs="Times New Roman"/>
          <w:i w:val="0"/>
          <w:iCs w:val="0"/>
          <w:sz w:val="28"/>
          <w:szCs w:val="28"/>
          <w:lang w:val="ru-RU" w:eastAsia="ru-RU" w:bidi="ar-SA"/>
        </w:rPr>
        <w:t>ієгичним нормам.</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lastRenderedPageBreak/>
        <w:t>Медичний кабінет оснащено відповідно до нормативно-правових</w:t>
      </w:r>
      <w:r>
        <w:rPr>
          <w:rFonts w:ascii="Times New Roman" w:eastAsia="Times New Roman" w:hAnsi="Times New Roman" w:cs="Times New Roman"/>
          <w:i w:val="0"/>
          <w:iCs w:val="0"/>
          <w:sz w:val="28"/>
          <w:szCs w:val="28"/>
          <w:lang w:val="ru-RU" w:eastAsia="ru-RU" w:bidi="ar-SA"/>
        </w:rPr>
        <w:t xml:space="preserve"> документів, обладнано ізолятор</w:t>
      </w:r>
      <w:proofErr w:type="gramStart"/>
      <w:r>
        <w:rPr>
          <w:rFonts w:ascii="Times New Roman" w:eastAsia="Times New Roman" w:hAnsi="Times New Roman" w:cs="Times New Roman"/>
          <w:i w:val="0"/>
          <w:iCs w:val="0"/>
          <w:sz w:val="28"/>
          <w:szCs w:val="28"/>
          <w:lang w:val="ru-RU" w:eastAsia="ru-RU" w:bidi="ar-SA"/>
        </w:rPr>
        <w:t>,п</w:t>
      </w:r>
      <w:proofErr w:type="gramEnd"/>
      <w:r>
        <w:rPr>
          <w:rFonts w:ascii="Times New Roman" w:eastAsia="Times New Roman" w:hAnsi="Times New Roman" w:cs="Times New Roman"/>
          <w:i w:val="0"/>
          <w:iCs w:val="0"/>
          <w:sz w:val="28"/>
          <w:szCs w:val="28"/>
          <w:lang w:val="ru-RU" w:eastAsia="ru-RU" w:bidi="ar-SA"/>
        </w:rPr>
        <w:t>роцедурну кімнату.</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Харчоблок забезпечений необхідним кухонним посудом, технологічним та холодильним обладнанням, сучасними кухонними меблями.</w:t>
      </w:r>
    </w:p>
    <w:p w:rsidR="00FA7018" w:rsidRPr="00243329" w:rsidRDefault="00FA7018" w:rsidP="00FA7018">
      <w:pPr>
        <w:spacing w:after="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Педагоги мають можливість користуватися сучасними</w:t>
      </w:r>
      <w:r>
        <w:rPr>
          <w:rFonts w:ascii="Times New Roman" w:eastAsia="Times New Roman" w:hAnsi="Times New Roman" w:cs="Times New Roman"/>
          <w:i w:val="0"/>
          <w:iCs w:val="0"/>
          <w:sz w:val="28"/>
          <w:szCs w:val="28"/>
          <w:lang w:val="ru-RU" w:eastAsia="ru-RU" w:bidi="ar-SA"/>
        </w:rPr>
        <w:t xml:space="preserve"> </w:t>
      </w:r>
      <w:proofErr w:type="gramStart"/>
      <w:r>
        <w:rPr>
          <w:rFonts w:ascii="Times New Roman" w:eastAsia="Times New Roman" w:hAnsi="Times New Roman" w:cs="Times New Roman"/>
          <w:i w:val="0"/>
          <w:iCs w:val="0"/>
          <w:sz w:val="28"/>
          <w:szCs w:val="28"/>
          <w:lang w:val="ru-RU" w:eastAsia="ru-RU" w:bidi="ar-SA"/>
        </w:rPr>
        <w:t>техн</w:t>
      </w:r>
      <w:proofErr w:type="gramEnd"/>
      <w:r>
        <w:rPr>
          <w:rFonts w:ascii="Times New Roman" w:eastAsia="Times New Roman" w:hAnsi="Times New Roman" w:cs="Times New Roman"/>
          <w:i w:val="0"/>
          <w:iCs w:val="0"/>
          <w:sz w:val="28"/>
          <w:szCs w:val="28"/>
          <w:lang w:val="ru-RU" w:eastAsia="ru-RU" w:bidi="ar-SA"/>
        </w:rPr>
        <w:t>ічними засобами навчання: 1 комп’ютером</w:t>
      </w:r>
      <w:r w:rsidRPr="00243329">
        <w:rPr>
          <w:rFonts w:ascii="Times New Roman" w:eastAsia="Times New Roman" w:hAnsi="Times New Roman" w:cs="Times New Roman"/>
          <w:i w:val="0"/>
          <w:iCs w:val="0"/>
          <w:sz w:val="28"/>
          <w:szCs w:val="28"/>
          <w:lang w:val="ru-RU" w:eastAsia="ru-RU" w:bidi="ar-SA"/>
        </w:rPr>
        <w:t xml:space="preserve"> та 3 ноу</w:t>
      </w:r>
      <w:r>
        <w:rPr>
          <w:rFonts w:ascii="Times New Roman" w:eastAsia="Times New Roman" w:hAnsi="Times New Roman" w:cs="Times New Roman"/>
          <w:i w:val="0"/>
          <w:iCs w:val="0"/>
          <w:sz w:val="28"/>
          <w:szCs w:val="28"/>
          <w:lang w:val="ru-RU" w:eastAsia="ru-RU" w:bidi="ar-SA"/>
        </w:rPr>
        <w:t>т</w:t>
      </w:r>
      <w:r w:rsidRPr="00243329">
        <w:rPr>
          <w:rFonts w:ascii="Times New Roman" w:eastAsia="Times New Roman" w:hAnsi="Times New Roman" w:cs="Times New Roman"/>
          <w:i w:val="0"/>
          <w:iCs w:val="0"/>
          <w:sz w:val="28"/>
          <w:szCs w:val="28"/>
          <w:lang w:val="ru-RU" w:eastAsia="ru-RU" w:bidi="ar-SA"/>
        </w:rPr>
        <w:t>буками з підключенням до інтернет мережі, Wi-Fi</w:t>
      </w:r>
      <w:r w:rsidRPr="00243329">
        <w:rPr>
          <w:rFonts w:ascii="Times New Roman" w:eastAsia="Times New Roman" w:hAnsi="Times New Roman" w:cs="Times New Roman"/>
          <w:b/>
          <w:bCs/>
          <w:i w:val="0"/>
          <w:iCs w:val="0"/>
          <w:sz w:val="28"/>
          <w:szCs w:val="28"/>
          <w:bdr w:val="none" w:sz="0" w:space="0" w:color="auto" w:frame="1"/>
          <w:lang w:val="ru-RU" w:eastAsia="ru-RU" w:bidi="ar-SA"/>
        </w:rPr>
        <w:t>, </w:t>
      </w:r>
      <w:r w:rsidRPr="00243329">
        <w:rPr>
          <w:rFonts w:ascii="Times New Roman" w:eastAsia="Times New Roman" w:hAnsi="Times New Roman" w:cs="Times New Roman"/>
          <w:i w:val="0"/>
          <w:iCs w:val="0"/>
          <w:sz w:val="28"/>
          <w:szCs w:val="28"/>
          <w:lang w:val="ru-RU" w:eastAsia="ru-RU" w:bidi="ar-SA"/>
        </w:rPr>
        <w:t xml:space="preserve">мультимедією,  магнітофонами, </w:t>
      </w:r>
      <w:r>
        <w:rPr>
          <w:rFonts w:ascii="Times New Roman" w:eastAsia="Times New Roman" w:hAnsi="Times New Roman" w:cs="Times New Roman"/>
          <w:i w:val="0"/>
          <w:iCs w:val="0"/>
          <w:sz w:val="28"/>
          <w:szCs w:val="28"/>
          <w:lang w:val="ru-RU" w:eastAsia="ru-RU" w:bidi="ar-SA"/>
        </w:rPr>
        <w:t xml:space="preserve">принтерами. </w:t>
      </w:r>
      <w:proofErr w:type="gramStart"/>
      <w:r w:rsidRPr="00243329">
        <w:rPr>
          <w:rFonts w:ascii="Times New Roman" w:eastAsia="Times New Roman" w:hAnsi="Times New Roman" w:cs="Times New Roman"/>
          <w:i w:val="0"/>
          <w:iCs w:val="0"/>
          <w:sz w:val="28"/>
          <w:szCs w:val="28"/>
          <w:lang w:val="ru-RU" w:eastAsia="ru-RU" w:bidi="ar-SA"/>
        </w:rPr>
        <w:t>З</w:t>
      </w:r>
      <w:proofErr w:type="gramEnd"/>
      <w:r w:rsidRPr="00243329">
        <w:rPr>
          <w:rFonts w:ascii="Times New Roman" w:eastAsia="Times New Roman" w:hAnsi="Times New Roman" w:cs="Times New Roman"/>
          <w:i w:val="0"/>
          <w:iCs w:val="0"/>
          <w:sz w:val="28"/>
          <w:szCs w:val="28"/>
          <w:lang w:val="ru-RU" w:eastAsia="ru-RU" w:bidi="ar-SA"/>
        </w:rPr>
        <w:t>ібрана велика фонотека, що систематизована за темами.</w:t>
      </w:r>
    </w:p>
    <w:p w:rsidR="00FA7018" w:rsidRPr="00243329" w:rsidRDefault="00FA7018" w:rsidP="00FA7018">
      <w:pPr>
        <w:spacing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Матеріально-технічне забезпечення освітньої діяльності дошкільного навчального закладу на достатньому </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 xml:space="preserve">івні. Фінансово-господарська діяльність </w:t>
      </w:r>
      <w:r>
        <w:rPr>
          <w:rFonts w:ascii="Times New Roman" w:eastAsia="Times New Roman" w:hAnsi="Times New Roman" w:cs="Times New Roman"/>
          <w:i w:val="0"/>
          <w:iCs w:val="0"/>
          <w:sz w:val="28"/>
          <w:szCs w:val="28"/>
          <w:lang w:val="ru-RU" w:eastAsia="ru-RU" w:bidi="ar-SA"/>
        </w:rPr>
        <w:t xml:space="preserve">ЗДО </w:t>
      </w:r>
      <w:r w:rsidRPr="00243329">
        <w:rPr>
          <w:rFonts w:ascii="Times New Roman" w:eastAsia="Times New Roman" w:hAnsi="Times New Roman" w:cs="Times New Roman"/>
          <w:i w:val="0"/>
          <w:iCs w:val="0"/>
          <w:sz w:val="28"/>
          <w:szCs w:val="28"/>
          <w:lang w:val="ru-RU" w:eastAsia="ru-RU" w:bidi="ar-SA"/>
        </w:rPr>
        <w:t xml:space="preserve"> здійснюється відповідно до законодавчих та інших нормативно-правових актів на основі  кошторису, який складається і затверджується відповідно до законодавства. Джерелами фінансування дошкільного навчального закладу є кошти: міського бюджету, у розмі</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 передбаченому нормативами фінансування, батьків або осіб, які їх заміняють, добровільні пожертвування і цільові внески фізичних і юридичних осіб.  Бюджетні кошти та спонсорські надходження використовуються за призначенням.</w:t>
      </w:r>
    </w:p>
    <w:p w:rsidR="00FA7018" w:rsidRPr="00243329" w:rsidRDefault="00FA7018" w:rsidP="00FA7018">
      <w:pPr>
        <w:spacing w:after="0" w:line="276" w:lineRule="auto"/>
        <w:jc w:val="center"/>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noProof/>
          <w:sz w:val="28"/>
          <w:szCs w:val="28"/>
          <w:bdr w:val="none" w:sz="0" w:space="0" w:color="auto" w:frame="1"/>
          <w:lang w:val="ru-RU" w:eastAsia="ru-RU" w:bidi="ar-SA"/>
        </w:rPr>
        <w:drawing>
          <wp:inline distT="0" distB="0" distL="0" distR="0" wp14:anchorId="62AB696C" wp14:editId="64F84812">
            <wp:extent cx="148590" cy="148590"/>
            <wp:effectExtent l="0" t="0" r="3810" b="3810"/>
            <wp:docPr id="3" name="Рисунок 3"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static.net/share/static/b-sha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27"/>
        <w:gridCol w:w="1626"/>
        <w:gridCol w:w="1572"/>
        <w:gridCol w:w="2256"/>
      </w:tblGrid>
      <w:tr w:rsidR="00FA7018" w:rsidRPr="00FC1B3F" w:rsidTr="0053341D">
        <w:tc>
          <w:tcPr>
            <w:tcW w:w="568"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 з/п</w:t>
            </w:r>
          </w:p>
        </w:tc>
        <w:tc>
          <w:tcPr>
            <w:tcW w:w="4327"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Найменування приміщень освітнього призначення і майданчиків (відповідно до нормативів матеріально – технічного забезпечення та санітарно – гігієнічних вимог)</w:t>
            </w:r>
          </w:p>
        </w:tc>
        <w:tc>
          <w:tcPr>
            <w:tcW w:w="1626"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Кількість приміщень,  майданчиків (одиниць)</w:t>
            </w:r>
          </w:p>
        </w:tc>
        <w:tc>
          <w:tcPr>
            <w:tcW w:w="1572"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 xml:space="preserve">Площа приміщення </w:t>
            </w:r>
          </w:p>
        </w:tc>
        <w:tc>
          <w:tcPr>
            <w:tcW w:w="2256"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В оперативному управлінні або у господарському віданні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Кабінет завідувача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16,4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Методичний кабінет</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22,7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3</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Кабінет практичного психолога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12,0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4</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Кабінет заступника завідувача з господарства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9,1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5</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Музична зала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97,8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lastRenderedPageBreak/>
              <w:t>6</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Спортивна зала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124,2 м</w:t>
            </w:r>
            <w:r w:rsidRPr="00884015">
              <w:rPr>
                <w:rFonts w:ascii="Times New Roman" w:hAnsi="Times New Roman"/>
                <w:i w:val="0"/>
                <w:sz w:val="28"/>
                <w:szCs w:val="28"/>
                <w:vertAlign w:val="superscript"/>
              </w:rPr>
              <w:t>2</w:t>
            </w:r>
          </w:p>
          <w:p w:rsidR="00FA7018" w:rsidRPr="00884015" w:rsidRDefault="00FA7018" w:rsidP="0053341D">
            <w:pPr>
              <w:spacing w:after="0"/>
              <w:jc w:val="center"/>
              <w:rPr>
                <w:rFonts w:ascii="Times New Roman" w:hAnsi="Times New Roman"/>
                <w:i w:val="0"/>
                <w:sz w:val="28"/>
                <w:szCs w:val="28"/>
                <w:vertAlign w:val="superscript"/>
              </w:rPr>
            </w:pP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7</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Басейн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74,1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8</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Групова кімната </w:t>
            </w:r>
          </w:p>
          <w:p w:rsidR="00FA7018" w:rsidRPr="00884015" w:rsidRDefault="00FA7018" w:rsidP="0053341D">
            <w:pPr>
              <w:pStyle w:val="a4"/>
              <w:spacing w:after="0"/>
              <w:rPr>
                <w:rFonts w:ascii="Times New Roman" w:hAnsi="Times New Roman"/>
                <w:i w:val="0"/>
                <w:sz w:val="28"/>
                <w:szCs w:val="28"/>
              </w:rPr>
            </w:pP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432,7 м</w:t>
            </w:r>
            <w:r w:rsidRPr="00884015">
              <w:rPr>
                <w:rFonts w:ascii="Times New Roman" w:hAnsi="Times New Roman"/>
                <w:i w:val="0"/>
                <w:sz w:val="28"/>
                <w:szCs w:val="28"/>
                <w:vertAlign w:val="superscript"/>
              </w:rPr>
              <w:t>2</w:t>
            </w:r>
          </w:p>
          <w:p w:rsidR="00FA7018" w:rsidRPr="00884015" w:rsidRDefault="00FA7018" w:rsidP="0053341D">
            <w:pPr>
              <w:spacing w:after="0"/>
              <w:jc w:val="center"/>
              <w:rPr>
                <w:rFonts w:ascii="Times New Roman" w:hAnsi="Times New Roman"/>
                <w:i w:val="0"/>
                <w:sz w:val="28"/>
                <w:szCs w:val="28"/>
                <w:vertAlign w:val="superscript"/>
              </w:rPr>
            </w:pP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9</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Роздягальня</w:t>
            </w:r>
          </w:p>
          <w:p w:rsidR="00FA7018" w:rsidRPr="00884015" w:rsidRDefault="00FA7018" w:rsidP="0053341D">
            <w:pPr>
              <w:pStyle w:val="a4"/>
              <w:spacing w:after="0"/>
              <w:rPr>
                <w:rFonts w:ascii="Times New Roman" w:hAnsi="Times New Roman"/>
                <w:i w:val="0"/>
                <w:sz w:val="28"/>
                <w:szCs w:val="28"/>
              </w:rPr>
            </w:pP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245,3 м</w:t>
            </w:r>
            <w:r w:rsidRPr="00884015">
              <w:rPr>
                <w:rFonts w:ascii="Times New Roman" w:hAnsi="Times New Roman"/>
                <w:i w:val="0"/>
                <w:sz w:val="28"/>
                <w:szCs w:val="28"/>
                <w:vertAlign w:val="superscript"/>
              </w:rPr>
              <w:t>2</w:t>
            </w:r>
          </w:p>
          <w:p w:rsidR="00FA7018" w:rsidRPr="00884015" w:rsidRDefault="00FA7018" w:rsidP="0053341D">
            <w:pPr>
              <w:spacing w:after="0"/>
              <w:jc w:val="center"/>
              <w:rPr>
                <w:rFonts w:ascii="Times New Roman" w:hAnsi="Times New Roman"/>
                <w:i w:val="0"/>
                <w:sz w:val="28"/>
                <w:szCs w:val="28"/>
                <w:vertAlign w:val="superscript"/>
              </w:rPr>
            </w:pP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10</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Спальня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602,3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11</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Санвузол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14</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180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12</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Мийна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37,9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Медичний блок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55,7 м</w:t>
            </w:r>
            <w:r w:rsidRPr="00884015">
              <w:rPr>
                <w:rFonts w:ascii="Times New Roman" w:hAnsi="Times New Roman"/>
                <w:i w:val="0"/>
                <w:sz w:val="28"/>
                <w:szCs w:val="28"/>
                <w:vertAlign w:val="superscript"/>
              </w:rPr>
              <w:t>2</w:t>
            </w:r>
          </w:p>
          <w:p w:rsidR="00FA7018" w:rsidRPr="00884015" w:rsidRDefault="00FA7018" w:rsidP="0053341D">
            <w:pPr>
              <w:spacing w:after="0"/>
              <w:jc w:val="center"/>
              <w:rPr>
                <w:rFonts w:ascii="Times New Roman" w:hAnsi="Times New Roman"/>
                <w:i w:val="0"/>
                <w:sz w:val="28"/>
                <w:szCs w:val="28"/>
                <w:vertAlign w:val="superscript"/>
              </w:rPr>
            </w:pP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14</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Харчоблок</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75,1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15</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Пральня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38,7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16</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Електрощитова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6,9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17</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Тепловий пункт</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27,62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18</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Підсобне приміщення (інші приміщення та споруди)</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24</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352,43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19</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Господарча будівля</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35.6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20</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Ігровий майданчик</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2246,2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21</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Спортивний майданчик</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505,2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22</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Автомістечко</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135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bl>
    <w:p w:rsidR="00FA7018" w:rsidRPr="00A32D69" w:rsidRDefault="00FA7018" w:rsidP="00FA7018">
      <w:pPr>
        <w:spacing w:after="0" w:line="360" w:lineRule="auto"/>
        <w:jc w:val="both"/>
        <w:rPr>
          <w:rFonts w:ascii="Times New Roman" w:hAnsi="Times New Roman"/>
          <w:i w:val="0"/>
          <w:sz w:val="28"/>
          <w:szCs w:val="28"/>
        </w:rPr>
      </w:pPr>
    </w:p>
    <w:p w:rsidR="00FA7018" w:rsidRDefault="00FA7018" w:rsidP="00FA7018">
      <w:pPr>
        <w:spacing w:after="0"/>
        <w:jc w:val="center"/>
        <w:rPr>
          <w:rFonts w:ascii="Times New Roman" w:hAnsi="Times New Roman" w:cs="Times New Roman"/>
          <w:b/>
          <w:i w:val="0"/>
          <w:sz w:val="28"/>
          <w:szCs w:val="28"/>
        </w:rPr>
      </w:pPr>
    </w:p>
    <w:p w:rsidR="00FA7018" w:rsidRDefault="00FA7018" w:rsidP="00FA7018">
      <w:pPr>
        <w:spacing w:after="0"/>
        <w:jc w:val="center"/>
        <w:rPr>
          <w:rFonts w:ascii="Times New Roman" w:hAnsi="Times New Roman" w:cs="Times New Roman"/>
          <w:b/>
          <w:i w:val="0"/>
          <w:sz w:val="28"/>
          <w:szCs w:val="28"/>
        </w:rPr>
      </w:pPr>
    </w:p>
    <w:p w:rsidR="00FA7018" w:rsidRPr="002E3044" w:rsidRDefault="00FA7018" w:rsidP="00FA7018">
      <w:pPr>
        <w:spacing w:after="0"/>
        <w:jc w:val="center"/>
        <w:rPr>
          <w:rFonts w:ascii="Times New Roman" w:hAnsi="Times New Roman" w:cs="Times New Roman"/>
          <w:b/>
          <w:sz w:val="28"/>
          <w:szCs w:val="28"/>
        </w:rPr>
      </w:pPr>
      <w:r w:rsidRPr="00884015">
        <w:rPr>
          <w:rFonts w:ascii="Times New Roman" w:hAnsi="Times New Roman" w:cs="Times New Roman"/>
          <w:b/>
          <w:i w:val="0"/>
          <w:sz w:val="28"/>
          <w:szCs w:val="28"/>
          <w:lang w:val="en-US"/>
        </w:rPr>
        <w:lastRenderedPageBreak/>
        <w:t>III</w:t>
      </w:r>
      <w:r w:rsidRPr="00884015">
        <w:rPr>
          <w:rFonts w:ascii="Times New Roman" w:hAnsi="Times New Roman" w:cs="Times New Roman"/>
          <w:b/>
          <w:i w:val="0"/>
          <w:sz w:val="28"/>
          <w:szCs w:val="28"/>
        </w:rPr>
        <w:t>. Система внутрішнього освітнього моніторингу якості освіти:</w:t>
      </w:r>
      <w:r w:rsidRPr="00F4195D">
        <w:rPr>
          <w:rFonts w:ascii="Times New Roman" w:hAnsi="Times New Roman" w:cs="Times New Roman"/>
          <w:b/>
          <w:sz w:val="28"/>
          <w:szCs w:val="28"/>
        </w:rPr>
        <w:t xml:space="preserve"> </w:t>
      </w:r>
      <w:r w:rsidRPr="002E3044">
        <w:rPr>
          <w:rFonts w:ascii="Times New Roman" w:hAnsi="Times New Roman" w:cs="Times New Roman"/>
          <w:b/>
          <w:sz w:val="28"/>
          <w:szCs w:val="28"/>
        </w:rPr>
        <w:t xml:space="preserve"> </w:t>
      </w:r>
    </w:p>
    <w:p w:rsidR="00FA7018" w:rsidRDefault="00FA7018" w:rsidP="00FA7018">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Система внутрішнього освітнього моніторингу якості освіти ЗДО №116 здійснюється відповідно до затвердженого Порядку проведення моніторингу якості освіти (від 14.12.2011 №1283 Постанови Міністрів України)</w:t>
      </w:r>
    </w:p>
    <w:p w:rsidR="00FA7018" w:rsidRPr="00F4195D" w:rsidRDefault="00FA7018" w:rsidP="00FA7018">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Одними з інструментів утілення моделі якісної освіти є моніторинг. Моніторинг – це системне спостереження, оцінювання і прогнозування стану освітньої системи закладу дошкільної освіти щодо її відповідності стандартам. Моніторинг дає змогу відстежувати динаміку розвитку особистості дошкільника прозоро й ефективно,встановлювати причини наявних проблем й розробляти плани подальших дій задля їх усунення.</w:t>
      </w:r>
    </w:p>
    <w:p w:rsidR="00FA7018" w:rsidRPr="00F4195D" w:rsidRDefault="00FA7018" w:rsidP="00FA7018">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Вивчення стану засвоєння програм та створення цілісної картини процесу проводиться за допомогою рі</w:t>
      </w:r>
      <w:r>
        <w:rPr>
          <w:rFonts w:ascii="Times New Roman" w:hAnsi="Times New Roman" w:cs="Times New Roman"/>
          <w:i w:val="0"/>
          <w:sz w:val="28"/>
          <w:szCs w:val="28"/>
        </w:rPr>
        <w:t>зноманітних даних, інструменті</w:t>
      </w:r>
      <w:r w:rsidRPr="00F4195D">
        <w:rPr>
          <w:rFonts w:ascii="Times New Roman" w:hAnsi="Times New Roman" w:cs="Times New Roman"/>
          <w:i w:val="0"/>
          <w:sz w:val="28"/>
          <w:szCs w:val="28"/>
        </w:rPr>
        <w:t>в досліджень. Використовується: інструментарій навчально-методичної лабораторії дошкільної освіти кафедри дошкільної та початкової освіти комунального вищого навчального закладу «Дніпропетровський обласний інститут післядипломної педагогічної освіти» структурований за змістом програми розвитку дитини «Українське дошкілля».</w:t>
      </w:r>
    </w:p>
    <w:p w:rsidR="00BD403B" w:rsidRPr="00F4195D" w:rsidRDefault="00FA7018" w:rsidP="00BD403B">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Вивчення компетенцій </w:t>
      </w:r>
      <w:r w:rsidRPr="00F4195D">
        <w:rPr>
          <w:rFonts w:ascii="Times New Roman" w:hAnsi="Times New Roman" w:cs="Times New Roman"/>
          <w:i w:val="0"/>
          <w:sz w:val="28"/>
          <w:szCs w:val="28"/>
        </w:rPr>
        <w:t xml:space="preserve"> дошкільників, сформованості їх навчальних навичок здійснюється за лініями розвитку про</w:t>
      </w:r>
      <w:r>
        <w:rPr>
          <w:rFonts w:ascii="Times New Roman" w:hAnsi="Times New Roman" w:cs="Times New Roman"/>
          <w:i w:val="0"/>
          <w:sz w:val="28"/>
          <w:szCs w:val="28"/>
        </w:rPr>
        <w:t xml:space="preserve">грами розвитку дітей </w:t>
      </w:r>
      <w:r w:rsidRPr="00F4195D">
        <w:rPr>
          <w:rFonts w:ascii="Times New Roman" w:hAnsi="Times New Roman" w:cs="Times New Roman"/>
          <w:i w:val="0"/>
          <w:sz w:val="28"/>
          <w:szCs w:val="28"/>
        </w:rPr>
        <w:t xml:space="preserve"> та згідно рекомендацій методичного посібника «Моніторинг досягнень дітей дошкільного віку згідно з Базовим компонентом дошкільної освіти» за </w:t>
      </w:r>
      <w:r w:rsidR="00BD403B" w:rsidRPr="00F4195D">
        <w:rPr>
          <w:rFonts w:ascii="Times New Roman" w:hAnsi="Times New Roman" w:cs="Times New Roman"/>
          <w:i w:val="0"/>
          <w:sz w:val="28"/>
          <w:szCs w:val="28"/>
        </w:rPr>
        <w:t>показники вивчення, методики вивчення, методи проведення та параметри оцінки.</w:t>
      </w:r>
    </w:p>
    <w:p w:rsidR="00BD403B" w:rsidRPr="00BD403B" w:rsidRDefault="00FA7018"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eastAsia="ru-RU" w:bidi="ar-SA"/>
        </w:rPr>
      </w:pPr>
      <w:bookmarkStart w:id="0" w:name="_GoBack"/>
      <w:bookmarkEnd w:id="0"/>
      <w:r w:rsidRPr="00F4195D">
        <w:rPr>
          <w:rFonts w:ascii="Times New Roman" w:hAnsi="Times New Roman" w:cs="Times New Roman"/>
          <w:i w:val="0"/>
          <w:sz w:val="28"/>
          <w:szCs w:val="28"/>
        </w:rPr>
        <w:t>.</w:t>
      </w:r>
      <w:r w:rsidR="00BD403B" w:rsidRPr="00BD403B">
        <w:rPr>
          <w:rFonts w:ascii="Times New Roman" w:eastAsia="Times New Roman" w:hAnsi="Times New Roman" w:cs="Times New Roman"/>
          <w:b/>
          <w:bCs/>
          <w:i w:val="0"/>
          <w:iCs w:val="0"/>
          <w:sz w:val="28"/>
          <w:szCs w:val="28"/>
          <w:lang w:eastAsia="ru-RU" w:bidi="ar-SA"/>
        </w:rPr>
        <w:t xml:space="preserve"> </w:t>
      </w:r>
      <w:r w:rsidR="00BD403B" w:rsidRPr="00BD403B">
        <w:rPr>
          <w:rFonts w:ascii="Times New Roman" w:eastAsia="Times New Roman" w:hAnsi="Times New Roman" w:cs="Times New Roman"/>
          <w:b/>
          <w:bCs/>
          <w:i w:val="0"/>
          <w:iCs w:val="0"/>
          <w:sz w:val="28"/>
          <w:szCs w:val="28"/>
          <w:lang w:eastAsia="ru-RU" w:bidi="ar-SA"/>
        </w:rPr>
        <w:t>Моніторинг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eastAsia="ru-RU" w:bidi="ar-SA"/>
        </w:rPr>
        <w:t xml:space="preserve">Моніторинг якості освіти може бути внутрішній та зовнішній. </w:t>
      </w:r>
      <w:r w:rsidRPr="00BD403B">
        <w:rPr>
          <w:rFonts w:ascii="Times New Roman" w:eastAsia="Times New Roman" w:hAnsi="Times New Roman" w:cs="Times New Roman"/>
          <w:i w:val="0"/>
          <w:iCs w:val="0"/>
          <w:sz w:val="28"/>
          <w:szCs w:val="28"/>
          <w:lang w:val="ru-RU" w:eastAsia="ru-RU" w:bidi="ar-SA"/>
        </w:rPr>
        <w:t>Внутрішній моніторинг якості освіти проводиться закладом освіти (іншими суб’єктами освітньої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Завдання моніторингу: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Здійснення </w:t>
      </w:r>
      <w:proofErr w:type="gramStart"/>
      <w:r w:rsidRPr="00BD403B">
        <w:rPr>
          <w:rFonts w:ascii="Times New Roman" w:eastAsia="Times New Roman" w:hAnsi="Times New Roman" w:cs="Times New Roman"/>
          <w:i w:val="0"/>
          <w:iCs w:val="0"/>
          <w:sz w:val="28"/>
          <w:szCs w:val="28"/>
          <w:lang w:val="ru-RU" w:eastAsia="ru-RU" w:bidi="ar-SA"/>
        </w:rPr>
        <w:t>систематичного</w:t>
      </w:r>
      <w:proofErr w:type="gramEnd"/>
      <w:r w:rsidRPr="00BD403B">
        <w:rPr>
          <w:rFonts w:ascii="Times New Roman" w:eastAsia="Times New Roman" w:hAnsi="Times New Roman" w:cs="Times New Roman"/>
          <w:i w:val="0"/>
          <w:iCs w:val="0"/>
          <w:sz w:val="28"/>
          <w:szCs w:val="28"/>
          <w:lang w:val="ru-RU" w:eastAsia="ru-RU" w:bidi="ar-SA"/>
        </w:rPr>
        <w:t xml:space="preserve"> контролю за освітнім процесом у закладі.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Створення власної системи неперервного і тривалого спостереження, оцінювання стану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Аналіз чинників впливу на результативність успішності,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ідтримка високої мотивації навчання.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 Створення оптимальних </w:t>
      </w:r>
      <w:proofErr w:type="gramStart"/>
      <w:r w:rsidRPr="00BD403B">
        <w:rPr>
          <w:rFonts w:ascii="Times New Roman" w:eastAsia="Times New Roman" w:hAnsi="Times New Roman" w:cs="Times New Roman"/>
          <w:i w:val="0"/>
          <w:iCs w:val="0"/>
          <w:sz w:val="28"/>
          <w:szCs w:val="28"/>
          <w:lang w:val="ru-RU" w:eastAsia="ru-RU" w:bidi="ar-SA"/>
        </w:rPr>
        <w:t>соц</w:t>
      </w:r>
      <w:proofErr w:type="gramEnd"/>
      <w:r w:rsidRPr="00BD403B">
        <w:rPr>
          <w:rFonts w:ascii="Times New Roman" w:eastAsia="Times New Roman" w:hAnsi="Times New Roman" w:cs="Times New Roman"/>
          <w:i w:val="0"/>
          <w:iCs w:val="0"/>
          <w:sz w:val="28"/>
          <w:szCs w:val="28"/>
          <w:lang w:val="ru-RU" w:eastAsia="ru-RU" w:bidi="ar-SA"/>
        </w:rPr>
        <w:t>іально-психологічних умов для саморозвитку та самореалізації здобувачів освіти і педагогів.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Прогнозування на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ідставі об’єктивних даних динаміки й тенденцій розвитку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Предмет моніторингу. </w:t>
      </w:r>
      <w:r w:rsidRPr="00BD403B">
        <w:rPr>
          <w:rFonts w:ascii="Times New Roman" w:eastAsia="Times New Roman" w:hAnsi="Times New Roman" w:cs="Times New Roman"/>
          <w:i w:val="0"/>
          <w:iCs w:val="0"/>
          <w:sz w:val="28"/>
          <w:szCs w:val="28"/>
          <w:lang w:val="ru-RU" w:eastAsia="ru-RU" w:bidi="ar-SA"/>
        </w:rPr>
        <w:t>Предметом моніторингу є якість освітнього процесу в закладі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Об’єкти моніторингу. </w:t>
      </w:r>
      <w:r w:rsidRPr="00BD403B">
        <w:rPr>
          <w:rFonts w:ascii="Times New Roman" w:eastAsia="Times New Roman" w:hAnsi="Times New Roman" w:cs="Times New Roman"/>
          <w:i w:val="0"/>
          <w:iCs w:val="0"/>
          <w:sz w:val="28"/>
          <w:szCs w:val="28"/>
          <w:lang w:val="ru-RU" w:eastAsia="ru-RU" w:bidi="ar-SA"/>
        </w:rPr>
        <w:t xml:space="preserve">Об’єктом моніторингу є система організації освітнього процесу, що включає кілька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івнів:</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здобувач освіти;</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педагог</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батьки та і</w:t>
      </w:r>
      <w:proofErr w:type="gramStart"/>
      <w:r w:rsidRPr="00BD403B">
        <w:rPr>
          <w:rFonts w:ascii="Times New Roman" w:eastAsia="Times New Roman" w:hAnsi="Times New Roman" w:cs="Times New Roman"/>
          <w:i w:val="0"/>
          <w:iCs w:val="0"/>
          <w:sz w:val="28"/>
          <w:szCs w:val="28"/>
          <w:lang w:val="ru-RU" w:eastAsia="ru-RU" w:bidi="ar-SA"/>
        </w:rPr>
        <w:t>н</w:t>
      </w:r>
      <w:proofErr w:type="gramEnd"/>
      <w:r w:rsidRPr="00BD403B">
        <w:rPr>
          <w:rFonts w:ascii="Times New Roman" w:eastAsia="Times New Roman" w:hAnsi="Times New Roman" w:cs="Times New Roman"/>
          <w:i w:val="0"/>
          <w:iCs w:val="0"/>
          <w:sz w:val="28"/>
          <w:szCs w:val="28"/>
          <w:lang w:val="ru-RU" w:eastAsia="ru-RU" w:bidi="ar-SA"/>
        </w:rPr>
        <w:t>.</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Суб’єкти моніторингу. </w:t>
      </w:r>
      <w:r w:rsidRPr="00BD403B">
        <w:rPr>
          <w:rFonts w:ascii="Times New Roman" w:eastAsia="Times New Roman" w:hAnsi="Times New Roman" w:cs="Times New Roman"/>
          <w:i w:val="0"/>
          <w:iCs w:val="0"/>
          <w:sz w:val="28"/>
          <w:szCs w:val="28"/>
          <w:lang w:val="ru-RU" w:eastAsia="ru-RU" w:bidi="ar-SA"/>
        </w:rPr>
        <w:t>Суб’єктами моніторингу виступають: керівник закладу освіти, Служба внутрішнього моніторингу якості освіти, органи самоврядування (педагогічні працівники, здобувачі освіти та їх батьки), засновник, органи, що здійснюють управління у сфері освіти, громадськість.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Кожний суб’єкт моніторингу реалізує специфічні для нього завдання. Конкретизовані показники опису та інструментів моніторингу якості освіти  у додатку № 2 Положення.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Система контролю якості освітнього процесу в закладі включа</w:t>
      </w:r>
      <w:proofErr w:type="gramStart"/>
      <w:r w:rsidRPr="00BD403B">
        <w:rPr>
          <w:rFonts w:ascii="Times New Roman" w:eastAsia="Times New Roman" w:hAnsi="Times New Roman" w:cs="Times New Roman"/>
          <w:b/>
          <w:bCs/>
          <w:i w:val="0"/>
          <w:iCs w:val="0"/>
          <w:sz w:val="28"/>
          <w:szCs w:val="28"/>
          <w:lang w:val="ru-RU" w:eastAsia="ru-RU" w:bidi="ar-SA"/>
        </w:rPr>
        <w:t>є:</w:t>
      </w:r>
      <w:proofErr w:type="gramEnd"/>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Самооцінку ефективності діяльності із забезпечення якості;</w:t>
      </w:r>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Контроль якості результатів навчання та об’єктивності оцінювання;</w:t>
      </w:r>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Контроль якості реалізації навчальних (освітніх) програм.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Критеріями ефективності внутрішньої системи забезпечення якості освіти</w:t>
      </w:r>
      <w:proofErr w:type="gramStart"/>
      <w:r w:rsidRPr="00BD403B">
        <w:rPr>
          <w:rFonts w:ascii="Times New Roman" w:eastAsia="Times New Roman" w:hAnsi="Times New Roman" w:cs="Times New Roman"/>
          <w:b/>
          <w:bCs/>
          <w:i w:val="0"/>
          <w:iCs w:val="0"/>
          <w:sz w:val="28"/>
          <w:szCs w:val="28"/>
          <w:lang w:val="ru-RU" w:eastAsia="ru-RU" w:bidi="ar-SA"/>
        </w:rPr>
        <w:t xml:space="preserve"> є:</w:t>
      </w:r>
      <w:proofErr w:type="gramEnd"/>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Досягнення здобувачів освіти.</w:t>
      </w:r>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Якісний склад та ефективність роботи педагогічних працівникі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w:t>
      </w:r>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Показник наявності освітніх, методичних і матеріально-технічних ресурсі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для забезпечення якісного освітнього процесу.</w:t>
      </w:r>
    </w:p>
    <w:p w:rsidR="00BD403B" w:rsidRPr="00BD403B" w:rsidRDefault="00BD403B" w:rsidP="00BD403B">
      <w:pPr>
        <w:shd w:val="clear" w:color="auto" w:fill="FFFFFF"/>
        <w:spacing w:before="100" w:beforeAutospacing="1" w:after="100" w:afterAutospacing="1" w:line="300" w:lineRule="atLeast"/>
        <w:ind w:left="360"/>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Система та механізми забезпечення академічної доброчесності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Дотримання академічної доброчесності педагогічними працівниками передбача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посилання на джерела інформації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разі використання ідей, розробок,</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тверджень, відомостей;</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дотримання норм законодавства про авторське право і суміжні права;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надання достовірної інформації про методики і результати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іджень,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джерела використаної інформації та власну педагогічну (науково-педагогічну, творчу) діяльність;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контроль за дотриманням академічної доброчесності здобувачами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об’єктивне оцінювання результатів навчання.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відмова в присвоєнні або позбавлення присвоєного педагогічного звання, кваліфікаційної категорії;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Кожна особа, стосовно якої порушено питання про порушення нею академічної доброчесності, має такі права: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ознайомлюватися з усіма матеріалами </w:t>
      </w:r>
      <w:proofErr w:type="gramStart"/>
      <w:r w:rsidRPr="00BD403B">
        <w:rPr>
          <w:rFonts w:ascii="Times New Roman" w:eastAsia="Times New Roman" w:hAnsi="Times New Roman" w:cs="Times New Roman"/>
          <w:i w:val="0"/>
          <w:iCs w:val="0"/>
          <w:sz w:val="28"/>
          <w:szCs w:val="28"/>
          <w:lang w:val="ru-RU" w:eastAsia="ru-RU" w:bidi="ar-SA"/>
        </w:rPr>
        <w:t>перев</w:t>
      </w:r>
      <w:proofErr w:type="gramEnd"/>
      <w:r w:rsidRPr="00BD403B">
        <w:rPr>
          <w:rFonts w:ascii="Times New Roman" w:eastAsia="Times New Roman" w:hAnsi="Times New Roman" w:cs="Times New Roman"/>
          <w:i w:val="0"/>
          <w:iCs w:val="0"/>
          <w:sz w:val="28"/>
          <w:szCs w:val="28"/>
          <w:lang w:val="ru-RU" w:eastAsia="ru-RU" w:bidi="ar-SA"/>
        </w:rPr>
        <w:t>ірки щодо встановлення факту порушення академічної доброчесності, подавати до них зауваження;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ідженні доказів порушення академічної доброчесності;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знати про дату, час і місце та бути присутньою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 час розгляду питання про встановлення факту порушення академічної доброчесності та притягнення її до академічної відповідальності;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оскаржити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про притягнення до академічної відповідальності до органу, уповноваженого розглядати апеляції, або до суду.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p w:rsidR="00BD403B" w:rsidRPr="00BD403B" w:rsidRDefault="00BD403B" w:rsidP="00BD403B">
      <w:pPr>
        <w:numPr>
          <w:ilvl w:val="0"/>
          <w:numId w:val="27"/>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 контексті цього змінюються 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 xml:space="preserve">ідходи до оцінювання результату освітньої діяльності здобувачів освіти як складової освітнього процесу. Оцінювання </w:t>
      </w:r>
      <w:r w:rsidRPr="00BD403B">
        <w:rPr>
          <w:rFonts w:ascii="Times New Roman" w:eastAsia="Times New Roman" w:hAnsi="Times New Roman" w:cs="Times New Roman"/>
          <w:i w:val="0"/>
          <w:iCs w:val="0"/>
          <w:sz w:val="28"/>
          <w:szCs w:val="28"/>
          <w:lang w:val="ru-RU" w:eastAsia="ru-RU" w:bidi="ar-SA"/>
        </w:rPr>
        <w:lastRenderedPageBreak/>
        <w:t xml:space="preserve">має ґрунтуватися на позитивному принципі, що передусім передбачає врахування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івня досягнень. Результати освітньої діяльності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ідходу до навчання, в основу якого покладено ключові компетентності згідно вимог комплексних освітніх програм «Українське дошкілля», «</w:t>
      </w:r>
      <w:r w:rsidRPr="00BD403B">
        <w:rPr>
          <w:rFonts w:ascii="Times New Roman" w:eastAsia="Times New Roman" w:hAnsi="Times New Roman" w:cs="Times New Roman"/>
          <w:i w:val="0"/>
          <w:iCs w:val="0"/>
          <w:sz w:val="28"/>
          <w:szCs w:val="28"/>
          <w:lang w:eastAsia="ru-RU" w:bidi="ar-SA"/>
        </w:rPr>
        <w:t>Дитина</w:t>
      </w:r>
      <w:r w:rsidRPr="00BD403B">
        <w:rPr>
          <w:rFonts w:ascii="Times New Roman" w:eastAsia="Times New Roman" w:hAnsi="Times New Roman" w:cs="Times New Roman"/>
          <w:i w:val="0"/>
          <w:iCs w:val="0"/>
          <w:sz w:val="28"/>
          <w:szCs w:val="28"/>
          <w:lang w:val="ru-RU" w:eastAsia="ru-RU" w:bidi="ar-SA"/>
        </w:rPr>
        <w:t xml:space="preserve">». Знання є складовою умінь дітей діяти. Уміння виявляються в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ізних видах діяльності і поділяються на розумові і практичні. Навички – 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w:t>
      </w:r>
      <w:proofErr w:type="gramStart"/>
      <w:r w:rsidRPr="00BD403B">
        <w:rPr>
          <w:rFonts w:ascii="Times New Roman" w:eastAsia="Times New Roman" w:hAnsi="Times New Roman" w:cs="Times New Roman"/>
          <w:i w:val="0"/>
          <w:iCs w:val="0"/>
          <w:sz w:val="28"/>
          <w:szCs w:val="28"/>
          <w:lang w:val="ru-RU" w:eastAsia="ru-RU" w:bidi="ar-SA"/>
        </w:rPr>
        <w:t>д</w:t>
      </w:r>
      <w:proofErr w:type="gramEnd"/>
      <w:r w:rsidRPr="00BD403B">
        <w:rPr>
          <w:rFonts w:ascii="Times New Roman" w:eastAsia="Times New Roman" w:hAnsi="Times New Roman" w:cs="Times New Roman"/>
          <w:i w:val="0"/>
          <w:iCs w:val="0"/>
          <w:sz w:val="28"/>
          <w:szCs w:val="28"/>
          <w:lang w:val="ru-RU" w:eastAsia="ru-RU" w:bidi="ar-SA"/>
        </w:rPr>
        <w:t xml:space="preserve">ітей, їх дії, переживання, почуття, які виявляються у відносинах до оточуючого (людей, явищ, природи, пізнання тощо).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контексті компетентнісної освіти це виявляється у відповідальності здобувачів освіти, прагненні закріплювати позитивні надбання в освітній діяльності, зростанні вимог до свої навчальних досягнень. Названі вище орієнтири покладено в основу чотирьох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івнів навчальних досягнень: початкового, середнього, достатнього, високого. </w:t>
      </w:r>
      <w:proofErr w:type="gramStart"/>
      <w:r w:rsidRPr="00BD403B">
        <w:rPr>
          <w:rFonts w:ascii="Times New Roman" w:eastAsia="Times New Roman" w:hAnsi="Times New Roman" w:cs="Times New Roman"/>
          <w:i w:val="0"/>
          <w:iCs w:val="0"/>
          <w:sz w:val="28"/>
          <w:szCs w:val="28"/>
          <w:lang w:val="ru-RU" w:eastAsia="ru-RU" w:bidi="ar-SA"/>
        </w:rPr>
        <w:t>Вони</w:t>
      </w:r>
      <w:proofErr w:type="gramEnd"/>
      <w:r w:rsidRPr="00BD403B">
        <w:rPr>
          <w:rFonts w:ascii="Times New Roman" w:eastAsia="Times New Roman" w:hAnsi="Times New Roman" w:cs="Times New Roman"/>
          <w:i w:val="0"/>
          <w:iCs w:val="0"/>
          <w:sz w:val="28"/>
          <w:szCs w:val="28"/>
          <w:lang w:val="ru-RU" w:eastAsia="ru-RU" w:bidi="ar-SA"/>
        </w:rPr>
        <w:t xml:space="preserve"> визначаються за такими характеристиками: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Перший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початковий.</w:t>
      </w:r>
      <w:r w:rsidRPr="00BD403B">
        <w:rPr>
          <w:rFonts w:ascii="Times New Roman" w:eastAsia="Times New Roman" w:hAnsi="Times New Roman" w:cs="Times New Roman"/>
          <w:i w:val="0"/>
          <w:iCs w:val="0"/>
          <w:sz w:val="28"/>
          <w:szCs w:val="28"/>
          <w:lang w:val="ru-RU" w:eastAsia="ru-RU" w:bidi="ar-SA"/>
        </w:rPr>
        <w:t xml:space="preserve"> Відповідь дитини </w:t>
      </w:r>
      <w:proofErr w:type="gramStart"/>
      <w:r w:rsidRPr="00BD403B">
        <w:rPr>
          <w:rFonts w:ascii="Times New Roman" w:eastAsia="Times New Roman" w:hAnsi="Times New Roman" w:cs="Times New Roman"/>
          <w:i w:val="0"/>
          <w:iCs w:val="0"/>
          <w:sz w:val="28"/>
          <w:szCs w:val="28"/>
          <w:lang w:val="ru-RU" w:eastAsia="ru-RU" w:bidi="ar-SA"/>
        </w:rPr>
        <w:t>фрагментарна</w:t>
      </w:r>
      <w:proofErr w:type="gramEnd"/>
      <w:r w:rsidRPr="00BD403B">
        <w:rPr>
          <w:rFonts w:ascii="Times New Roman" w:eastAsia="Times New Roman" w:hAnsi="Times New Roman" w:cs="Times New Roman"/>
          <w:i w:val="0"/>
          <w:iCs w:val="0"/>
          <w:sz w:val="28"/>
          <w:szCs w:val="28"/>
          <w:lang w:val="ru-RU" w:eastAsia="ru-RU" w:bidi="ar-SA"/>
        </w:rPr>
        <w:t>, характеризується початковими уявленнями про предмет вивчення.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Другий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середній.</w:t>
      </w:r>
      <w:r w:rsidRPr="00BD403B">
        <w:rPr>
          <w:rFonts w:ascii="Times New Roman" w:eastAsia="Times New Roman" w:hAnsi="Times New Roman" w:cs="Times New Roman"/>
          <w:i w:val="0"/>
          <w:iCs w:val="0"/>
          <w:sz w:val="28"/>
          <w:szCs w:val="28"/>
          <w:lang w:val="ru-RU" w:eastAsia="ru-RU" w:bidi="ar-SA"/>
        </w:rPr>
        <w:t xml:space="preserve"> Дитина відтворює основний навчальний </w:t>
      </w: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іал, виконує завдання за зразком, володіє елементарними вміннями навчальної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Третій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достатній.</w:t>
      </w:r>
      <w:r w:rsidRPr="00BD403B">
        <w:rPr>
          <w:rFonts w:ascii="Times New Roman" w:eastAsia="Times New Roman" w:hAnsi="Times New Roman" w:cs="Times New Roman"/>
          <w:i w:val="0"/>
          <w:iCs w:val="0"/>
          <w:sz w:val="28"/>
          <w:szCs w:val="28"/>
          <w:lang w:val="ru-RU" w:eastAsia="ru-RU" w:bidi="ar-SA"/>
        </w:rPr>
        <w:t xml:space="preserve">  Дитина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w:t>
      </w:r>
      <w:proofErr w:type="gramStart"/>
      <w:r w:rsidRPr="00BD403B">
        <w:rPr>
          <w:rFonts w:ascii="Times New Roman" w:eastAsia="Times New Roman" w:hAnsi="Times New Roman" w:cs="Times New Roman"/>
          <w:i w:val="0"/>
          <w:iCs w:val="0"/>
          <w:sz w:val="28"/>
          <w:szCs w:val="28"/>
          <w:lang w:val="ru-RU" w:eastAsia="ru-RU" w:bidi="ar-SA"/>
        </w:rPr>
        <w:t>допущен</w:t>
      </w:r>
      <w:proofErr w:type="gramEnd"/>
      <w:r w:rsidRPr="00BD403B">
        <w:rPr>
          <w:rFonts w:ascii="Times New Roman" w:eastAsia="Times New Roman" w:hAnsi="Times New Roman" w:cs="Times New Roman"/>
          <w:i w:val="0"/>
          <w:iCs w:val="0"/>
          <w:sz w:val="28"/>
          <w:szCs w:val="28"/>
          <w:lang w:val="ru-RU" w:eastAsia="ru-RU" w:bidi="ar-SA"/>
        </w:rPr>
        <w:t xml:space="preserve">і помилки. Відповідь </w:t>
      </w:r>
      <w:proofErr w:type="gramStart"/>
      <w:r w:rsidRPr="00BD403B">
        <w:rPr>
          <w:rFonts w:ascii="Times New Roman" w:eastAsia="Times New Roman" w:hAnsi="Times New Roman" w:cs="Times New Roman"/>
          <w:i w:val="0"/>
          <w:iCs w:val="0"/>
          <w:sz w:val="28"/>
          <w:szCs w:val="28"/>
          <w:lang w:val="ru-RU" w:eastAsia="ru-RU" w:bidi="ar-SA"/>
        </w:rPr>
        <w:t>правильна</w:t>
      </w:r>
      <w:proofErr w:type="gramEnd"/>
      <w:r w:rsidRPr="00BD403B">
        <w:rPr>
          <w:rFonts w:ascii="Times New Roman" w:eastAsia="Times New Roman" w:hAnsi="Times New Roman" w:cs="Times New Roman"/>
          <w:i w:val="0"/>
          <w:iCs w:val="0"/>
          <w:sz w:val="28"/>
          <w:szCs w:val="28"/>
          <w:lang w:val="ru-RU" w:eastAsia="ru-RU" w:bidi="ar-SA"/>
        </w:rPr>
        <w:t>, логічна, обґрунтована, хоча їм бракує власних суджень.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Четвертий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високий</w:t>
      </w:r>
      <w:r w:rsidRPr="00BD403B">
        <w:rPr>
          <w:rFonts w:ascii="Times New Roman" w:eastAsia="Times New Roman" w:hAnsi="Times New Roman" w:cs="Times New Roman"/>
          <w:i w:val="0"/>
          <w:iCs w:val="0"/>
          <w:sz w:val="28"/>
          <w:szCs w:val="28"/>
          <w:lang w:val="ru-RU" w:eastAsia="ru-RU" w:bidi="ar-SA"/>
        </w:rPr>
        <w:t xml:space="preserve">. Знання є глибокими, міцними, системними; дитина вміє застосовувати їх для виконання творчих завдань, його (її) навчальна діяльність позначена вмінням самостійно оцінювати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ізноманітні ситуації, явища, факти, виявляти і відстоювати особисту позицію. Водночас, визначення високого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івня навчальних досягнень, передбачає знання та уміння в межах навчальної програми. Кожний наступний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івень вимог вбирає в себе вимоги до попереднього, а також додає нові характеристики. Критерії оцінювання досягнень має на меті: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w:t>
      </w:r>
      <w:r w:rsidRPr="00BD403B">
        <w:rPr>
          <w:rFonts w:ascii="Times New Roman" w:eastAsia="Times New Roman" w:hAnsi="Times New Roman" w:cs="Times New Roman"/>
          <w:i w:val="0"/>
          <w:iCs w:val="0"/>
          <w:sz w:val="28"/>
          <w:szCs w:val="28"/>
          <w:lang w:val="ru-RU" w:eastAsia="ru-RU" w:bidi="ar-SA"/>
        </w:rPr>
        <w:lastRenderedPageBreak/>
        <w:t xml:space="preserve">виявляти проблеми й запобігати їх нашаруванню; аналізувати хід реалізації навчальної програми й ухвалювати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w:t>
      </w:r>
    </w:p>
    <w:p w:rsidR="00BD403B" w:rsidRPr="00BD403B" w:rsidRDefault="00BD403B" w:rsidP="00BD403B">
      <w:pPr>
        <w:numPr>
          <w:ilvl w:val="0"/>
          <w:numId w:val="28"/>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педагогічної діяльності педагогічних працівникі</w:t>
      </w:r>
      <w:proofErr w:type="gramStart"/>
      <w:r w:rsidRPr="00BD403B">
        <w:rPr>
          <w:rFonts w:ascii="Times New Roman" w:eastAsia="Times New Roman" w:hAnsi="Times New Roman" w:cs="Times New Roman"/>
          <w:b/>
          <w:bCs/>
          <w:i w:val="0"/>
          <w:iCs w:val="0"/>
          <w:sz w:val="28"/>
          <w:szCs w:val="28"/>
          <w:lang w:val="ru-RU" w:eastAsia="ru-RU" w:bidi="ar-SA"/>
        </w:rPr>
        <w:t>в</w:t>
      </w:r>
      <w:proofErr w:type="gramEnd"/>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ідповідно до очікувань суспільства.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Вимоги до педагогічних працівників закладу встановлюються у відповідності до розділу VІІ Закону України «Про освіту» від 05.09.2017 року №2143-ѴІІІ, </w:t>
      </w:r>
      <w:proofErr w:type="gramStart"/>
      <w:r w:rsidRPr="00BD403B">
        <w:rPr>
          <w:rFonts w:ascii="Times New Roman" w:eastAsia="Times New Roman" w:hAnsi="Times New Roman" w:cs="Times New Roman"/>
          <w:i w:val="0"/>
          <w:iCs w:val="0"/>
          <w:sz w:val="28"/>
          <w:szCs w:val="28"/>
          <w:lang w:val="ru-RU" w:eastAsia="ru-RU" w:bidi="ar-SA"/>
        </w:rPr>
        <w:t>чинного</w:t>
      </w:r>
      <w:proofErr w:type="gramEnd"/>
      <w:r w:rsidRPr="00BD403B">
        <w:rPr>
          <w:rFonts w:ascii="Times New Roman" w:eastAsia="Times New Roman" w:hAnsi="Times New Roman" w:cs="Times New Roman"/>
          <w:i w:val="0"/>
          <w:iCs w:val="0"/>
          <w:sz w:val="28"/>
          <w:szCs w:val="28"/>
          <w:lang w:val="ru-RU" w:eastAsia="ru-RU" w:bidi="ar-SA"/>
        </w:rPr>
        <w:t xml:space="preserve"> з 28.09.2017 року. Процедура призначення </w:t>
      </w:r>
      <w:proofErr w:type="gramStart"/>
      <w:r w:rsidRPr="00BD403B">
        <w:rPr>
          <w:rFonts w:ascii="Times New Roman" w:eastAsia="Times New Roman" w:hAnsi="Times New Roman" w:cs="Times New Roman"/>
          <w:i w:val="0"/>
          <w:iCs w:val="0"/>
          <w:sz w:val="28"/>
          <w:szCs w:val="28"/>
          <w:lang w:val="ru-RU" w:eastAsia="ru-RU" w:bidi="ar-SA"/>
        </w:rPr>
        <w:t>на</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посаду</w:t>
      </w:r>
      <w:proofErr w:type="gramEnd"/>
      <w:r w:rsidRPr="00BD403B">
        <w:rPr>
          <w:rFonts w:ascii="Times New Roman" w:eastAsia="Times New Roman" w:hAnsi="Times New Roman" w:cs="Times New Roman"/>
          <w:i w:val="0"/>
          <w:iCs w:val="0"/>
          <w:sz w:val="28"/>
          <w:szCs w:val="28"/>
          <w:lang w:val="ru-RU" w:eastAsia="ru-RU" w:bidi="ar-SA"/>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2931"/>
        <w:gridCol w:w="293"/>
        <w:gridCol w:w="1834"/>
        <w:gridCol w:w="282"/>
        <w:gridCol w:w="2321"/>
      </w:tblGrid>
      <w:tr w:rsidR="00BD403B" w:rsidRPr="00BD403B" w:rsidTr="00DA6F5A">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Кваліфікаційні категорії</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Критерії</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другої  категорії</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першої категорії</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вищої категорії</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 Знання теоретичних і практичних основ предмета</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Відповідає загальним вимогам, що висуваються до вчителя.  Має глибокі знання зі свого предмета</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Відповідає вимогам, що висуваються до вчителя першої кваліфікаційної категорії. Має глибокі та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ізнобічні знання зі свого предмета й суміжних дисциплін</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2. Знання сучасних досягнень у методиці</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Слідкує за спеціальною і </w:t>
            </w:r>
            <w:proofErr w:type="gramStart"/>
            <w:r w:rsidRPr="00BD403B">
              <w:rPr>
                <w:rFonts w:ascii="Times New Roman" w:eastAsia="Times New Roman" w:hAnsi="Times New Roman" w:cs="Times New Roman"/>
                <w:i w:val="0"/>
                <w:iCs w:val="0"/>
                <w:sz w:val="28"/>
                <w:szCs w:val="28"/>
                <w:lang w:val="ru-RU" w:eastAsia="ru-RU" w:bidi="ar-SA"/>
              </w:rPr>
              <w:t>методичною</w:t>
            </w:r>
            <w:proofErr w:type="gramEnd"/>
            <w:r w:rsidRPr="00BD403B">
              <w:rPr>
                <w:rFonts w:ascii="Times New Roman" w:eastAsia="Times New Roman" w:hAnsi="Times New Roman" w:cs="Times New Roman"/>
                <w:i w:val="0"/>
                <w:iCs w:val="0"/>
                <w:sz w:val="28"/>
                <w:szCs w:val="28"/>
                <w:lang w:val="ru-RU" w:eastAsia="ru-RU" w:bidi="ar-SA"/>
              </w:rPr>
              <w:t xml:space="preserve"> літературою;</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працює за готовими методиками й програмами навчання; використовує прогресивні ідеї минулого </w:t>
            </w:r>
            <w:r w:rsidRPr="00BD403B">
              <w:rPr>
                <w:rFonts w:ascii="Times New Roman" w:eastAsia="Times New Roman" w:hAnsi="Times New Roman" w:cs="Times New Roman"/>
                <w:i w:val="0"/>
                <w:iCs w:val="0"/>
                <w:sz w:val="28"/>
                <w:szCs w:val="28"/>
                <w:lang w:val="ru-RU" w:eastAsia="ru-RU" w:bidi="ar-SA"/>
              </w:rPr>
              <w:lastRenderedPageBreak/>
              <w:t>і сучасності; уміє самостійно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розробляти методику викладання</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Володіє методиками аналізу  навчально-методичної роботи з предмета; варіює готові, </w:t>
            </w:r>
            <w:r w:rsidRPr="00BD403B">
              <w:rPr>
                <w:rFonts w:ascii="Times New Roman" w:eastAsia="Times New Roman" w:hAnsi="Times New Roman" w:cs="Times New Roman"/>
                <w:i w:val="0"/>
                <w:iCs w:val="0"/>
                <w:sz w:val="28"/>
                <w:szCs w:val="28"/>
                <w:lang w:val="ru-RU" w:eastAsia="ru-RU" w:bidi="ar-SA"/>
              </w:rPr>
              <w:lastRenderedPageBreak/>
              <w:t>розроблені іншими методики й програми; використовує програми й методики, спрямовані на розвиток особистості, інтелекту вносить у них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разі потреби) корективи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Володіє методами науково-дослідницької, експериментальної роботи, використовує </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робот</w:t>
            </w:r>
            <w:proofErr w:type="gramEnd"/>
            <w:r w:rsidRPr="00BD403B">
              <w:rPr>
                <w:rFonts w:ascii="Times New Roman" w:eastAsia="Times New Roman" w:hAnsi="Times New Roman" w:cs="Times New Roman"/>
                <w:i w:val="0"/>
                <w:iCs w:val="0"/>
                <w:sz w:val="28"/>
                <w:szCs w:val="28"/>
                <w:lang w:val="ru-RU" w:eastAsia="ru-RU" w:bidi="ar-SA"/>
              </w:rPr>
              <w:t xml:space="preserve">і власні </w:t>
            </w:r>
            <w:r w:rsidRPr="00BD403B">
              <w:rPr>
                <w:rFonts w:ascii="Times New Roman" w:eastAsia="Times New Roman" w:hAnsi="Times New Roman" w:cs="Times New Roman"/>
                <w:i w:val="0"/>
                <w:iCs w:val="0"/>
                <w:sz w:val="28"/>
                <w:szCs w:val="28"/>
                <w:lang w:val="ru-RU" w:eastAsia="ru-RU" w:bidi="ar-SA"/>
              </w:rPr>
              <w:lastRenderedPageBreak/>
              <w:t>оригінальні програми й методики</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3. Уміння аналізувати </w:t>
            </w:r>
            <w:proofErr w:type="gramStart"/>
            <w:r w:rsidRPr="00BD403B">
              <w:rPr>
                <w:rFonts w:ascii="Times New Roman" w:eastAsia="Times New Roman" w:hAnsi="Times New Roman" w:cs="Times New Roman"/>
                <w:i w:val="0"/>
                <w:iCs w:val="0"/>
                <w:sz w:val="28"/>
                <w:szCs w:val="28"/>
                <w:lang w:val="ru-RU" w:eastAsia="ru-RU" w:bidi="ar-SA"/>
              </w:rPr>
              <w:t>свою</w:t>
            </w:r>
            <w:proofErr w:type="gramEnd"/>
            <w:r w:rsidRPr="00BD403B">
              <w:rPr>
                <w:rFonts w:ascii="Times New Roman" w:eastAsia="Times New Roman" w:hAnsi="Times New Roman" w:cs="Times New Roman"/>
                <w:i w:val="0"/>
                <w:iCs w:val="0"/>
                <w:sz w:val="28"/>
                <w:szCs w:val="28"/>
                <w:lang w:val="ru-RU" w:eastAsia="ru-RU" w:bidi="ar-SA"/>
              </w:rPr>
              <w:t xml:space="preserve"> діяльність</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Бачить свої недоліки, прогалини і прорахунки </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w:t>
            </w:r>
            <w:proofErr w:type="gramStart"/>
            <w:r w:rsidRPr="00BD403B">
              <w:rPr>
                <w:rFonts w:ascii="Times New Roman" w:eastAsia="Times New Roman" w:hAnsi="Times New Roman" w:cs="Times New Roman"/>
                <w:i w:val="0"/>
                <w:iCs w:val="0"/>
                <w:sz w:val="28"/>
                <w:szCs w:val="28"/>
                <w:lang w:val="ru-RU" w:eastAsia="ru-RU" w:bidi="ar-SA"/>
              </w:rPr>
              <w:t>лише на</w:t>
            </w:r>
            <w:proofErr w:type="gramEnd"/>
            <w:r w:rsidRPr="00BD403B">
              <w:rPr>
                <w:rFonts w:ascii="Times New Roman" w:eastAsia="Times New Roman" w:hAnsi="Times New Roman" w:cs="Times New Roman"/>
                <w:i w:val="0"/>
                <w:iCs w:val="0"/>
                <w:sz w:val="28"/>
                <w:szCs w:val="28"/>
                <w:lang w:val="ru-RU" w:eastAsia="ru-RU" w:bidi="ar-SA"/>
              </w:rPr>
              <w:t xml:space="preserve"> окремі ділянки роботи</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Виправляє допущені помилки і посилює позитивні моменти у своїй роботі, знаходить ефективні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ішення. Усвідомлює необхідність систематичної роботи над собою і активно </w:t>
            </w:r>
            <w:proofErr w:type="gramStart"/>
            <w:r w:rsidRPr="00BD403B">
              <w:rPr>
                <w:rFonts w:ascii="Times New Roman" w:eastAsia="Times New Roman" w:hAnsi="Times New Roman" w:cs="Times New Roman"/>
                <w:i w:val="0"/>
                <w:iCs w:val="0"/>
                <w:sz w:val="28"/>
                <w:szCs w:val="28"/>
                <w:lang w:val="ru-RU" w:eastAsia="ru-RU" w:bidi="ar-SA"/>
              </w:rPr>
              <w:t>включається</w:t>
            </w:r>
            <w:proofErr w:type="gramEnd"/>
            <w:r w:rsidRPr="00BD403B">
              <w:rPr>
                <w:rFonts w:ascii="Times New Roman" w:eastAsia="Times New Roman" w:hAnsi="Times New Roman" w:cs="Times New Roman"/>
                <w:i w:val="0"/>
                <w:iCs w:val="0"/>
                <w:sz w:val="28"/>
                <w:szCs w:val="28"/>
                <w:lang w:val="ru-RU" w:eastAsia="ru-RU" w:bidi="ar-SA"/>
              </w:rPr>
              <w:t xml:space="preserve"> в ті види діяльності, які сприяють формуванню потрібних якостей</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Прагне і вміє бачити свою діяльність збоку, об’єктивно й неупереджено оцінює та аналізує її, виділяючи сильні і слабкі сторони. </w:t>
            </w:r>
            <w:proofErr w:type="gramStart"/>
            <w:r w:rsidRPr="00BD403B">
              <w:rPr>
                <w:rFonts w:ascii="Times New Roman" w:eastAsia="Times New Roman" w:hAnsi="Times New Roman" w:cs="Times New Roman"/>
                <w:i w:val="0"/>
                <w:iCs w:val="0"/>
                <w:sz w:val="28"/>
                <w:szCs w:val="28"/>
                <w:lang w:val="ru-RU" w:eastAsia="ru-RU" w:bidi="ar-SA"/>
              </w:rPr>
              <w:t>Св</w:t>
            </w:r>
            <w:proofErr w:type="gramEnd"/>
            <w:r w:rsidRPr="00BD403B">
              <w:rPr>
                <w:rFonts w:ascii="Times New Roman" w:eastAsia="Times New Roman" w:hAnsi="Times New Roman" w:cs="Times New Roman"/>
                <w:i w:val="0"/>
                <w:iCs w:val="0"/>
                <w:sz w:val="28"/>
                <w:szCs w:val="28"/>
                <w:lang w:val="ru-RU" w:eastAsia="ru-RU" w:bidi="ar-SA"/>
              </w:rPr>
              <w:t>ідомо намічає програму самовдосконалення, її мету, завдання, шляхи реалізації</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4. Знання нових педагогічних концепцій</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Знає сучасні технології навчання й виховання; володіє набором варіативних методик і педагогічних технологій; здійснює їх вибі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 і застосовує відповідно до інших умов</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Уміє демонструвати на практиці високий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івень володіння методиками; володіє однією із сучасних технологій </w:t>
            </w:r>
            <w:r w:rsidRPr="00BD403B">
              <w:rPr>
                <w:rFonts w:ascii="Times New Roman" w:eastAsia="Times New Roman" w:hAnsi="Times New Roman" w:cs="Times New Roman"/>
                <w:i w:val="0"/>
                <w:iCs w:val="0"/>
                <w:sz w:val="28"/>
                <w:szCs w:val="28"/>
                <w:lang w:val="ru-RU" w:eastAsia="ru-RU" w:bidi="ar-SA"/>
              </w:rPr>
              <w:lastRenderedPageBreak/>
              <w:t>розвиваючого навчання; творчо користується технологіями й програмами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Розробляє нові педагогічні технології навчання й виховання, веде роботу з їх апробації, бере участь у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 xml:space="preserve">ідницькій, </w:t>
            </w:r>
            <w:r w:rsidRPr="00BD403B">
              <w:rPr>
                <w:rFonts w:ascii="Times New Roman" w:eastAsia="Times New Roman" w:hAnsi="Times New Roman" w:cs="Times New Roman"/>
                <w:i w:val="0"/>
                <w:iCs w:val="0"/>
                <w:sz w:val="28"/>
                <w:szCs w:val="28"/>
                <w:lang w:val="ru-RU" w:eastAsia="ru-RU" w:bidi="ar-SA"/>
              </w:rPr>
              <w:lastRenderedPageBreak/>
              <w:t>експериментальній діяльності</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5. Знання теорії педагогі</w:t>
            </w:r>
            <w:proofErr w:type="gramStart"/>
            <w:r w:rsidRPr="00BD403B">
              <w:rPr>
                <w:rFonts w:ascii="Times New Roman" w:eastAsia="Times New Roman" w:hAnsi="Times New Roman" w:cs="Times New Roman"/>
                <w:i w:val="0"/>
                <w:iCs w:val="0"/>
                <w:sz w:val="28"/>
                <w:szCs w:val="28"/>
                <w:lang w:val="ru-RU" w:eastAsia="ru-RU" w:bidi="ar-SA"/>
              </w:rPr>
              <w:t>ки й</w:t>
            </w:r>
            <w:proofErr w:type="gramEnd"/>
            <w:r w:rsidRPr="00BD403B">
              <w:rPr>
                <w:rFonts w:ascii="Times New Roman" w:eastAsia="Times New Roman" w:hAnsi="Times New Roman" w:cs="Times New Roman"/>
                <w:i w:val="0"/>
                <w:iCs w:val="0"/>
                <w:sz w:val="28"/>
                <w:szCs w:val="28"/>
                <w:lang w:val="ru-RU" w:eastAsia="ru-RU" w:bidi="ar-SA"/>
              </w:rPr>
              <w:t xml:space="preserve"> вікової психології дитини</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Орієнтується в сучасних психолого-педагогічних концепціях навчання, але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ідко застосовує їх у своїй практичній діяльності. Здатний приймати рішення в типових ситуаціях</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w:t>
            </w:r>
            <w:proofErr w:type="gramStart"/>
            <w:r w:rsidRPr="00BD403B">
              <w:rPr>
                <w:rFonts w:ascii="Times New Roman" w:eastAsia="Times New Roman" w:hAnsi="Times New Roman" w:cs="Times New Roman"/>
                <w:i w:val="0"/>
                <w:iCs w:val="0"/>
                <w:sz w:val="28"/>
                <w:szCs w:val="28"/>
                <w:lang w:val="ru-RU" w:eastAsia="ru-RU" w:bidi="ar-SA"/>
              </w:rPr>
              <w:t>-й</w:t>
            </w:r>
            <w:proofErr w:type="gramEnd"/>
            <w:r w:rsidRPr="00BD403B">
              <w:rPr>
                <w:rFonts w:ascii="Times New Roman" w:eastAsia="Times New Roman" w:hAnsi="Times New Roman" w:cs="Times New Roman"/>
                <w:i w:val="0"/>
                <w:iCs w:val="0"/>
                <w:sz w:val="28"/>
                <w:szCs w:val="28"/>
                <w:lang w:val="ru-RU" w:eastAsia="ru-RU" w:bidi="ar-SA"/>
              </w:rPr>
              <w:t xml:space="preserve"> підсвідомо обрати оптимальне рішення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Користується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ізними формами  психолого-педагогічної діагностики й науково обґрунтованого прогнозування. Здатний передбачити розвиток подій і прийняти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в нестандартних ситуаціях</w:t>
            </w:r>
          </w:p>
        </w:tc>
      </w:tr>
      <w:tr w:rsidR="00BD403B" w:rsidRPr="00BD403B" w:rsidTr="00DA6F5A">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ІІ. Результативність професійної діяльності педагога</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другої  категорії</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першої категорії</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вищої категорії</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1.Володіння способами індивідуалізації навчання</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Враховує у стосунках з учнями індивідуальні особливості їхнього розвитку, здійснює диференційований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Уміло користується елементами, засобами діагностики і корекції індивідуальних особливостей учнів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 час реалізації диференційованого підходу. Створює умови для розвитку талантів, розумових і фізичних здібностей</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Сприяє пошуку, відбору і творчому розвитку обдарованих дітей. Уміє тримати в полі зору   учнів  з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ізним рівнем знань; працює за індивідуальними планами з дітьми з особливими потребами</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2.Уміння активізувати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ізнавальну діяльність учнів</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Створює умови, що формують мотив діяльності. Уміє захопити учнів своїм предметом, керувати колективною роботою, варіювати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ізноманітні методи й форми роботи. </w:t>
            </w:r>
            <w:proofErr w:type="gramStart"/>
            <w:r w:rsidRPr="00BD403B">
              <w:rPr>
                <w:rFonts w:ascii="Times New Roman" w:eastAsia="Times New Roman" w:hAnsi="Times New Roman" w:cs="Times New Roman"/>
                <w:i w:val="0"/>
                <w:iCs w:val="0"/>
                <w:sz w:val="28"/>
                <w:szCs w:val="28"/>
                <w:lang w:val="ru-RU" w:eastAsia="ru-RU" w:bidi="ar-SA"/>
              </w:rPr>
              <w:t>Ст</w:t>
            </w:r>
            <w:proofErr w:type="gramEnd"/>
            <w:r w:rsidRPr="00BD403B">
              <w:rPr>
                <w:rFonts w:ascii="Times New Roman" w:eastAsia="Times New Roman" w:hAnsi="Times New Roman" w:cs="Times New Roman"/>
                <w:i w:val="0"/>
                <w:iCs w:val="0"/>
                <w:sz w:val="28"/>
                <w:szCs w:val="28"/>
                <w:lang w:val="ru-RU" w:eastAsia="ru-RU" w:bidi="ar-SA"/>
              </w:rPr>
              <w:t>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Забезпечує успішне формування системи знань </w:t>
            </w:r>
            <w:proofErr w:type="gramStart"/>
            <w:r w:rsidRPr="00BD403B">
              <w:rPr>
                <w:rFonts w:ascii="Times New Roman" w:eastAsia="Times New Roman" w:hAnsi="Times New Roman" w:cs="Times New Roman"/>
                <w:i w:val="0"/>
                <w:iCs w:val="0"/>
                <w:sz w:val="28"/>
                <w:szCs w:val="28"/>
                <w:lang w:val="ru-RU" w:eastAsia="ru-RU" w:bidi="ar-SA"/>
              </w:rPr>
              <w:t>на</w:t>
            </w:r>
            <w:proofErr w:type="gramEnd"/>
            <w:r w:rsidRPr="00BD403B">
              <w:rPr>
                <w:rFonts w:ascii="Times New Roman" w:eastAsia="Times New Roman" w:hAnsi="Times New Roman" w:cs="Times New Roman"/>
                <w:i w:val="0"/>
                <w:iCs w:val="0"/>
                <w:sz w:val="28"/>
                <w:szCs w:val="28"/>
                <w:lang w:val="ru-RU" w:eastAsia="ru-RU" w:bidi="ar-SA"/>
              </w:rPr>
              <w:t xml:space="preserve"> основі самоуправління процесом учіння. Уміє цікаво подати навчальний </w:t>
            </w: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 xml:space="preserve">іал, активізувати дітей, збудивши в них інтерес до особистостей самого предмета; уміло варіює форми і методи навчання. Міцні, ґрунтовні знання дітей поєднуються з високою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ізнавальною активністю і сформованими навичками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Забезпечує залучення кожної дитини до процесу активного учіння. Стимулює внутрішню (мислительну) активність, пошукову діяльність. Уміє ясно й чітко викласти навчальний матеріал; уважний до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 знань усіх дітей.</w:t>
            </w:r>
          </w:p>
        </w:tc>
      </w:tr>
      <w:tr w:rsidR="00BD403B" w:rsidRPr="00BD403B" w:rsidTr="00DA6F5A">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ІІІ. Комунікативна культура</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другої категорії</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першої категорії</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вищої категорії</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 Комунікативні й організаторські здібності</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Прагне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контактів з людьми. Не обмежує коло знайомих; відстоює власну думку; планує свою роботу, проте потенціал його нахилів не вирізняється високою </w:t>
            </w:r>
            <w:proofErr w:type="gramStart"/>
            <w:r w:rsidRPr="00BD403B">
              <w:rPr>
                <w:rFonts w:ascii="Times New Roman" w:eastAsia="Times New Roman" w:hAnsi="Times New Roman" w:cs="Times New Roman"/>
                <w:i w:val="0"/>
                <w:iCs w:val="0"/>
                <w:sz w:val="28"/>
                <w:szCs w:val="28"/>
                <w:lang w:val="ru-RU" w:eastAsia="ru-RU" w:bidi="ar-SA"/>
              </w:rPr>
              <w:t>ст</w:t>
            </w:r>
            <w:proofErr w:type="gramEnd"/>
            <w:r w:rsidRPr="00BD403B">
              <w:rPr>
                <w:rFonts w:ascii="Times New Roman" w:eastAsia="Times New Roman" w:hAnsi="Times New Roman" w:cs="Times New Roman"/>
                <w:i w:val="0"/>
                <w:iCs w:val="0"/>
                <w:sz w:val="28"/>
                <w:szCs w:val="28"/>
                <w:lang w:val="ru-RU" w:eastAsia="ru-RU" w:bidi="ar-SA"/>
              </w:rPr>
              <w:t>ійкістю</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w:t>
            </w:r>
            <w:r w:rsidRPr="00BD403B">
              <w:rPr>
                <w:rFonts w:ascii="Times New Roman" w:eastAsia="Times New Roman" w:hAnsi="Times New Roman" w:cs="Times New Roman"/>
                <w:i w:val="0"/>
                <w:iCs w:val="0"/>
                <w:sz w:val="28"/>
                <w:szCs w:val="28"/>
                <w:lang w:val="ru-RU" w:eastAsia="ru-RU" w:bidi="ar-SA"/>
              </w:rPr>
              <w:lastRenderedPageBreak/>
              <w:t xml:space="preserve">громадських заходів; здатний прийняти самостійне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в складній ситуації. Усе виконує за внутрішнім переконанням, а не з примусу. Наполегливий у діяльності, яка його приваблює</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w:t>
            </w:r>
            <w:proofErr w:type="gramStart"/>
            <w:r w:rsidRPr="00BD403B">
              <w:rPr>
                <w:rFonts w:ascii="Times New Roman" w:eastAsia="Times New Roman" w:hAnsi="Times New Roman" w:cs="Times New Roman"/>
                <w:i w:val="0"/>
                <w:iCs w:val="0"/>
                <w:sz w:val="28"/>
                <w:szCs w:val="28"/>
                <w:lang w:val="ru-RU" w:eastAsia="ru-RU" w:bidi="ar-SA"/>
              </w:rPr>
              <w:lastRenderedPageBreak/>
              <w:t>р</w:t>
            </w:r>
            <w:proofErr w:type="gramEnd"/>
            <w:r w:rsidRPr="00BD403B">
              <w:rPr>
                <w:rFonts w:ascii="Times New Roman" w:eastAsia="Times New Roman" w:hAnsi="Times New Roman" w:cs="Times New Roman"/>
                <w:i w:val="0"/>
                <w:iCs w:val="0"/>
                <w:sz w:val="28"/>
                <w:szCs w:val="28"/>
                <w:lang w:val="ru-RU" w:eastAsia="ru-RU" w:bidi="ar-SA"/>
              </w:rPr>
              <w:t xml:space="preserve">ішенням; відстоює власну думку й домагається її прийняття. Шукає такі справи, </w:t>
            </w:r>
            <w:proofErr w:type="gramStart"/>
            <w:r w:rsidRPr="00BD403B">
              <w:rPr>
                <w:rFonts w:ascii="Times New Roman" w:eastAsia="Times New Roman" w:hAnsi="Times New Roman" w:cs="Times New Roman"/>
                <w:i w:val="0"/>
                <w:iCs w:val="0"/>
                <w:sz w:val="28"/>
                <w:szCs w:val="28"/>
                <w:lang w:val="ru-RU" w:eastAsia="ru-RU" w:bidi="ar-SA"/>
              </w:rPr>
              <w:t>які б</w:t>
            </w:r>
            <w:proofErr w:type="gramEnd"/>
            <w:r w:rsidRPr="00BD403B">
              <w:rPr>
                <w:rFonts w:ascii="Times New Roman" w:eastAsia="Times New Roman" w:hAnsi="Times New Roman" w:cs="Times New Roman"/>
                <w:i w:val="0"/>
                <w:iCs w:val="0"/>
                <w:sz w:val="28"/>
                <w:szCs w:val="28"/>
                <w:lang w:val="ru-RU" w:eastAsia="ru-RU" w:bidi="ar-SA"/>
              </w:rPr>
              <w:t xml:space="preserve"> задовольнили його потребу в комунікації та організаторській діяльності</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2. Готовність до співпраці з колегами</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Намагається вибрати стосовно кожного з колег такий спосіб поведінки, де найкраще поєднується індивідуальний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ідхід з утвердженням колективістських принципів моралі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Неухильно дотримується професійної етики спілкування; у будь-якій ситуації координує </w:t>
            </w:r>
            <w:proofErr w:type="gramStart"/>
            <w:r w:rsidRPr="00BD403B">
              <w:rPr>
                <w:rFonts w:ascii="Times New Roman" w:eastAsia="Times New Roman" w:hAnsi="Times New Roman" w:cs="Times New Roman"/>
                <w:i w:val="0"/>
                <w:iCs w:val="0"/>
                <w:sz w:val="28"/>
                <w:szCs w:val="28"/>
                <w:lang w:val="ru-RU" w:eastAsia="ru-RU" w:bidi="ar-SA"/>
              </w:rPr>
              <w:t>свої д</w:t>
            </w:r>
            <w:proofErr w:type="gramEnd"/>
            <w:r w:rsidRPr="00BD403B">
              <w:rPr>
                <w:rFonts w:ascii="Times New Roman" w:eastAsia="Times New Roman" w:hAnsi="Times New Roman" w:cs="Times New Roman"/>
                <w:i w:val="0"/>
                <w:iCs w:val="0"/>
                <w:sz w:val="28"/>
                <w:szCs w:val="28"/>
                <w:lang w:val="ru-RU" w:eastAsia="ru-RU" w:bidi="ar-SA"/>
              </w:rPr>
              <w:t>ії з колегами</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3. Готовність до співпраці з</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батьками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Визначає педагогічні завдання з урахуванням особливостей дітей і потреб сі</w:t>
            </w:r>
            <w:proofErr w:type="gramStart"/>
            <w:r w:rsidRPr="00BD403B">
              <w:rPr>
                <w:rFonts w:ascii="Times New Roman" w:eastAsia="Times New Roman" w:hAnsi="Times New Roman" w:cs="Times New Roman"/>
                <w:i w:val="0"/>
                <w:iCs w:val="0"/>
                <w:sz w:val="28"/>
                <w:szCs w:val="28"/>
                <w:lang w:val="ru-RU" w:eastAsia="ru-RU" w:bidi="ar-SA"/>
              </w:rPr>
              <w:t>м</w:t>
            </w:r>
            <w:proofErr w:type="gramEnd"/>
            <w:r w:rsidRPr="00BD403B">
              <w:rPr>
                <w:rFonts w:ascii="Times New Roman" w:eastAsia="Times New Roman" w:hAnsi="Times New Roman" w:cs="Times New Roman"/>
                <w:i w:val="0"/>
                <w:iCs w:val="0"/>
                <w:sz w:val="28"/>
                <w:szCs w:val="28"/>
                <w:lang w:val="ru-RU" w:eastAsia="ru-RU" w:bidi="ar-SA"/>
              </w:rPr>
              <w:t>’ї, систематично співпрацює з батьками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w:t>
            </w:r>
            <w:proofErr w:type="gramStart"/>
            <w:r w:rsidRPr="00BD403B">
              <w:rPr>
                <w:rFonts w:ascii="Times New Roman" w:eastAsia="Times New Roman" w:hAnsi="Times New Roman" w:cs="Times New Roman"/>
                <w:i w:val="0"/>
                <w:iCs w:val="0"/>
                <w:sz w:val="28"/>
                <w:szCs w:val="28"/>
                <w:lang w:val="ru-RU" w:eastAsia="ru-RU" w:bidi="ar-SA"/>
              </w:rPr>
              <w:t>ки й</w:t>
            </w:r>
            <w:proofErr w:type="gramEnd"/>
            <w:r w:rsidRPr="00BD403B">
              <w:rPr>
                <w:rFonts w:ascii="Times New Roman" w:eastAsia="Times New Roman" w:hAnsi="Times New Roman" w:cs="Times New Roman"/>
                <w:i w:val="0"/>
                <w:iCs w:val="0"/>
                <w:sz w:val="28"/>
                <w:szCs w:val="28"/>
                <w:lang w:val="ru-RU" w:eastAsia="ru-RU" w:bidi="ar-SA"/>
              </w:rPr>
              <w:t xml:space="preserve"> психології</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Налагоджує контакт із сі</w:t>
            </w:r>
            <w:proofErr w:type="gramStart"/>
            <w:r w:rsidRPr="00BD403B">
              <w:rPr>
                <w:rFonts w:ascii="Times New Roman" w:eastAsia="Times New Roman" w:hAnsi="Times New Roman" w:cs="Times New Roman"/>
                <w:i w:val="0"/>
                <w:iCs w:val="0"/>
                <w:sz w:val="28"/>
                <w:szCs w:val="28"/>
                <w:lang w:val="ru-RU" w:eastAsia="ru-RU" w:bidi="ar-SA"/>
              </w:rPr>
              <w:t>м</w:t>
            </w:r>
            <w:proofErr w:type="gramEnd"/>
            <w:r w:rsidRPr="00BD403B">
              <w:rPr>
                <w:rFonts w:ascii="Times New Roman" w:eastAsia="Times New Roman" w:hAnsi="Times New Roman" w:cs="Times New Roman"/>
                <w:i w:val="0"/>
                <w:iCs w:val="0"/>
                <w:sz w:val="28"/>
                <w:szCs w:val="28"/>
                <w:lang w:val="ru-RU" w:eastAsia="ru-RU" w:bidi="ar-SA"/>
              </w:rPr>
              <w:t>’єю не тільки тоді, коли потрібна допомога батьків, а постійно, домагаючись відвертості, взаєморозуміння, чуйності</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4. Педагогічний </w:t>
            </w:r>
            <w:r w:rsidRPr="00BD403B">
              <w:rPr>
                <w:rFonts w:ascii="Times New Roman" w:eastAsia="Times New Roman" w:hAnsi="Times New Roman" w:cs="Times New Roman"/>
                <w:i w:val="0"/>
                <w:iCs w:val="0"/>
                <w:sz w:val="28"/>
                <w:szCs w:val="28"/>
                <w:lang w:val="ru-RU" w:eastAsia="ru-RU" w:bidi="ar-SA"/>
              </w:rPr>
              <w:lastRenderedPageBreak/>
              <w:t>такт</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Володіє педагогічним тактом, а деякі його </w:t>
            </w:r>
            <w:r w:rsidRPr="00BD403B">
              <w:rPr>
                <w:rFonts w:ascii="Times New Roman" w:eastAsia="Times New Roman" w:hAnsi="Times New Roman" w:cs="Times New Roman"/>
                <w:i w:val="0"/>
                <w:iCs w:val="0"/>
                <w:sz w:val="28"/>
                <w:szCs w:val="28"/>
                <w:lang w:val="ru-RU" w:eastAsia="ru-RU" w:bidi="ar-SA"/>
              </w:rPr>
              <w:lastRenderedPageBreak/>
              <w:t>порушення не позначаються негативно на стосунках з учнями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Стосунки з дітьми будує на </w:t>
            </w:r>
            <w:r w:rsidRPr="00BD403B">
              <w:rPr>
                <w:rFonts w:ascii="Times New Roman" w:eastAsia="Times New Roman" w:hAnsi="Times New Roman" w:cs="Times New Roman"/>
                <w:i w:val="0"/>
                <w:iCs w:val="0"/>
                <w:sz w:val="28"/>
                <w:szCs w:val="28"/>
                <w:lang w:val="ru-RU" w:eastAsia="ru-RU" w:bidi="ar-SA"/>
              </w:rPr>
              <w:lastRenderedPageBreak/>
              <w:t>дові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 повазі, вимогливості, справедливості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5. Педагогічна культура</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Знає елементарні вимоги до мови, специфіку інтонацій у Мовленні, темпу мовлення дотримується не завжди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Уміє </w:t>
            </w:r>
            <w:proofErr w:type="gramStart"/>
            <w:r w:rsidRPr="00BD403B">
              <w:rPr>
                <w:rFonts w:ascii="Times New Roman" w:eastAsia="Times New Roman" w:hAnsi="Times New Roman" w:cs="Times New Roman"/>
                <w:i w:val="0"/>
                <w:iCs w:val="0"/>
                <w:sz w:val="28"/>
                <w:szCs w:val="28"/>
                <w:lang w:val="ru-RU" w:eastAsia="ru-RU" w:bidi="ar-SA"/>
              </w:rPr>
              <w:t>ч</w:t>
            </w:r>
            <w:proofErr w:type="gramEnd"/>
            <w:r w:rsidRPr="00BD403B">
              <w:rPr>
                <w:rFonts w:ascii="Times New Roman" w:eastAsia="Times New Roman" w:hAnsi="Times New Roman" w:cs="Times New Roman"/>
                <w:i w:val="0"/>
                <w:iCs w:val="0"/>
                <w:sz w:val="28"/>
                <w:szCs w:val="28"/>
                <w:lang w:val="ru-RU" w:eastAsia="ru-RU" w:bidi="ar-SA"/>
              </w:rPr>
              <w:t>ітко й логічно висловлювати думки в усній, письмовій та графічній формі. Має багатий словниковий запас, добру дикцію, правильну інтонацію</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Досконало володіє </w:t>
            </w:r>
            <w:proofErr w:type="gramStart"/>
            <w:r w:rsidRPr="00BD403B">
              <w:rPr>
                <w:rFonts w:ascii="Times New Roman" w:eastAsia="Times New Roman" w:hAnsi="Times New Roman" w:cs="Times New Roman"/>
                <w:i w:val="0"/>
                <w:iCs w:val="0"/>
                <w:sz w:val="28"/>
                <w:szCs w:val="28"/>
                <w:lang w:val="ru-RU" w:eastAsia="ru-RU" w:bidi="ar-SA"/>
              </w:rPr>
              <w:t>своєю</w:t>
            </w:r>
            <w:proofErr w:type="gramEnd"/>
            <w:r w:rsidRPr="00BD403B">
              <w:rPr>
                <w:rFonts w:ascii="Times New Roman" w:eastAsia="Times New Roman" w:hAnsi="Times New Roman" w:cs="Times New Roman"/>
                <w:i w:val="0"/>
                <w:iCs w:val="0"/>
                <w:sz w:val="28"/>
                <w:szCs w:val="28"/>
                <w:lang w:val="ru-RU" w:eastAsia="ru-RU" w:bidi="ar-SA"/>
              </w:rPr>
              <w:t xml:space="preserve"> мовою, словом, професійною термінологією</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6. Створення </w:t>
            </w:r>
            <w:proofErr w:type="gramStart"/>
            <w:r w:rsidRPr="00BD403B">
              <w:rPr>
                <w:rFonts w:ascii="Times New Roman" w:eastAsia="Times New Roman" w:hAnsi="Times New Roman" w:cs="Times New Roman"/>
                <w:i w:val="0"/>
                <w:iCs w:val="0"/>
                <w:sz w:val="28"/>
                <w:szCs w:val="28"/>
                <w:lang w:val="ru-RU" w:eastAsia="ru-RU" w:bidi="ar-SA"/>
              </w:rPr>
              <w:t>комфортного</w:t>
            </w:r>
            <w:proofErr w:type="gramEnd"/>
            <w:r w:rsidRPr="00BD403B">
              <w:rPr>
                <w:rFonts w:ascii="Times New Roman" w:eastAsia="Times New Roman" w:hAnsi="Times New Roman" w:cs="Times New Roman"/>
                <w:i w:val="0"/>
                <w:iCs w:val="0"/>
                <w:sz w:val="28"/>
                <w:szCs w:val="28"/>
                <w:lang w:val="ru-RU" w:eastAsia="ru-RU" w:bidi="ar-SA"/>
              </w:rPr>
              <w:t xml:space="preserve"> мікроклімату</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Глибоко вірить у великі можливості кожної дитини. Створює сприятливий </w:t>
            </w:r>
            <w:proofErr w:type="gramStart"/>
            <w:r w:rsidRPr="00BD403B">
              <w:rPr>
                <w:rFonts w:ascii="Times New Roman" w:eastAsia="Times New Roman" w:hAnsi="Times New Roman" w:cs="Times New Roman"/>
                <w:i w:val="0"/>
                <w:iCs w:val="0"/>
                <w:sz w:val="28"/>
                <w:szCs w:val="28"/>
                <w:lang w:val="ru-RU" w:eastAsia="ru-RU" w:bidi="ar-SA"/>
              </w:rPr>
              <w:t>морально-психолог</w:t>
            </w:r>
            <w:proofErr w:type="gramEnd"/>
            <w:r w:rsidRPr="00BD403B">
              <w:rPr>
                <w:rFonts w:ascii="Times New Roman" w:eastAsia="Times New Roman" w:hAnsi="Times New Roman" w:cs="Times New Roman"/>
                <w:i w:val="0"/>
                <w:iCs w:val="0"/>
                <w:sz w:val="28"/>
                <w:szCs w:val="28"/>
                <w:lang w:val="ru-RU" w:eastAsia="ru-RU" w:bidi="ar-SA"/>
              </w:rPr>
              <w:t>ічний клімат для кожної дитини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Наполегливо формує моральні уявлення, поняття,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Сприяє пошуку, відбору і творчому розвиткові обдарованих дітей</w:t>
            </w:r>
          </w:p>
        </w:tc>
      </w:tr>
      <w:tr w:rsidR="00BD403B" w:rsidRPr="00BD403B" w:rsidTr="00DA6F5A">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8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r>
    </w:tbl>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Щорічне підвищення кваліфікації педагогічних працівників закладів освіти здійснюється відповідно до статті 59 Закону України «Про освіту». Загальна кількість академічних годин для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 xml:space="preserve">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w:t>
      </w:r>
      <w:r w:rsidRPr="00BD403B">
        <w:rPr>
          <w:rFonts w:ascii="Times New Roman" w:eastAsia="Times New Roman" w:hAnsi="Times New Roman" w:cs="Times New Roman"/>
          <w:i w:val="0"/>
          <w:iCs w:val="0"/>
          <w:sz w:val="28"/>
          <w:szCs w:val="28"/>
          <w:lang w:val="ru-RU" w:eastAsia="ru-RU" w:bidi="ar-SA"/>
        </w:rPr>
        <w:lastRenderedPageBreak/>
        <w:t>вмінь і практичних навичок у частині роботи з дітьми з особливими освітніми потребами.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педагогічних працівників здійснюється за такими видами: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довгострокове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курси;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короткострокове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семінари, семінари-практикуми, тренінги, конференції, «круглі столи» тощо.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Щорічний план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педагогічних працівників затверджує педагогічна рада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Показником ефективності та результативності діяльності педагогічних працівників є їх атестація.</w:t>
      </w:r>
    </w:p>
    <w:p w:rsidR="00BD403B" w:rsidRPr="00BD403B" w:rsidRDefault="00BD403B" w:rsidP="00BD403B">
      <w:pPr>
        <w:numPr>
          <w:ilvl w:val="0"/>
          <w:numId w:val="29"/>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управлінської діяльності керівних працівникі</w:t>
      </w:r>
      <w:proofErr w:type="gramStart"/>
      <w:r w:rsidRPr="00BD403B">
        <w:rPr>
          <w:rFonts w:ascii="Times New Roman" w:eastAsia="Times New Roman" w:hAnsi="Times New Roman" w:cs="Times New Roman"/>
          <w:b/>
          <w:bCs/>
          <w:i w:val="0"/>
          <w:iCs w:val="0"/>
          <w:sz w:val="28"/>
          <w:szCs w:val="28"/>
          <w:lang w:val="ru-RU" w:eastAsia="ru-RU" w:bidi="ar-SA"/>
        </w:rPr>
        <w:t>в</w:t>
      </w:r>
      <w:proofErr w:type="gramEnd"/>
      <w:r w:rsidRPr="00BD403B">
        <w:rPr>
          <w:rFonts w:ascii="Times New Roman" w:eastAsia="Times New Roman" w:hAnsi="Times New Roman" w:cs="Times New Roman"/>
          <w:b/>
          <w:bCs/>
          <w:i w:val="0"/>
          <w:iCs w:val="0"/>
          <w:sz w:val="28"/>
          <w:szCs w:val="28"/>
          <w:lang w:val="ru-RU" w:eastAsia="ru-RU" w:bidi="ar-SA"/>
        </w:rPr>
        <w:t xml:space="preserve">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Внутрішня система забезпечення якості освіти та якості освітньої діяльності визначає стратегію управління в закладі освіти, </w:t>
      </w:r>
      <w:proofErr w:type="gramStart"/>
      <w:r w:rsidRPr="00BD403B">
        <w:rPr>
          <w:rFonts w:ascii="Times New Roman" w:eastAsia="Times New Roman" w:hAnsi="Times New Roman" w:cs="Times New Roman"/>
          <w:i w:val="0"/>
          <w:iCs w:val="0"/>
          <w:sz w:val="28"/>
          <w:szCs w:val="28"/>
          <w:lang w:val="ru-RU" w:eastAsia="ru-RU" w:bidi="ar-SA"/>
        </w:rPr>
        <w:t>напрямки</w:t>
      </w:r>
      <w:proofErr w:type="gramEnd"/>
      <w:r w:rsidRPr="00BD403B">
        <w:rPr>
          <w:rFonts w:ascii="Times New Roman" w:eastAsia="Times New Roman" w:hAnsi="Times New Roman" w:cs="Times New Roman"/>
          <w:i w:val="0"/>
          <w:iCs w:val="0"/>
          <w:sz w:val="28"/>
          <w:szCs w:val="28"/>
          <w:lang w:val="ru-RU" w:eastAsia="ru-RU" w:bidi="ar-SA"/>
        </w:rPr>
        <w:t xml:space="preserve">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а також інноваційного розвитку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Управління процесом забезпечення якості освіти в </w:t>
      </w:r>
      <w:r w:rsidRPr="00BD403B">
        <w:rPr>
          <w:rFonts w:ascii="Times New Roman" w:eastAsia="Times New Roman" w:hAnsi="Times New Roman" w:cs="Times New Roman"/>
          <w:i w:val="0"/>
          <w:iCs w:val="0"/>
          <w:sz w:val="28"/>
          <w:szCs w:val="28"/>
          <w:lang w:eastAsia="ru-RU" w:bidi="ar-SA"/>
        </w:rPr>
        <w:t>КЗ</w:t>
      </w:r>
      <w:r w:rsidRPr="00BD403B">
        <w:rPr>
          <w:rFonts w:ascii="Times New Roman" w:eastAsia="Times New Roman" w:hAnsi="Times New Roman" w:cs="Times New Roman"/>
          <w:i w:val="0"/>
          <w:iCs w:val="0"/>
          <w:sz w:val="28"/>
          <w:szCs w:val="28"/>
          <w:lang w:val="ru-RU" w:eastAsia="ru-RU" w:bidi="ar-SA"/>
        </w:rPr>
        <w:t>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забезпечується внутрішніми нормативно-правовими документами (Статут, положення,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накази тощо), що визначають зміст внутрішньої системи забезпечення якості освіти та механізми її забезпечення.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Механізм функціонування системи забезпечення якості освіти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включає </w:t>
      </w:r>
      <w:proofErr w:type="gramStart"/>
      <w:r w:rsidRPr="00BD403B">
        <w:rPr>
          <w:rFonts w:ascii="Times New Roman" w:eastAsia="Times New Roman" w:hAnsi="Times New Roman" w:cs="Times New Roman"/>
          <w:i w:val="0"/>
          <w:iCs w:val="0"/>
          <w:sz w:val="28"/>
          <w:szCs w:val="28"/>
          <w:lang w:val="ru-RU" w:eastAsia="ru-RU" w:bidi="ar-SA"/>
        </w:rPr>
        <w:t>посл</w:t>
      </w:r>
      <w:proofErr w:type="gramEnd"/>
      <w:r w:rsidRPr="00BD403B">
        <w:rPr>
          <w:rFonts w:ascii="Times New Roman" w:eastAsia="Times New Roman" w:hAnsi="Times New Roman" w:cs="Times New Roman"/>
          <w:i w:val="0"/>
          <w:iCs w:val="0"/>
          <w:sz w:val="28"/>
          <w:szCs w:val="28"/>
          <w:lang w:val="ru-RU" w:eastAsia="ru-RU" w:bidi="ar-SA"/>
        </w:rPr>
        <w:t>ідовну підготовку та практичну реалізацію наступних етапів управління: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планування (аналіз сучасного стану освітньої діяльності та освітнього процесу; визначення сильних сторін і проблем у розвитку; визначення </w:t>
      </w:r>
      <w:proofErr w:type="gramStart"/>
      <w:r w:rsidRPr="00BD403B">
        <w:rPr>
          <w:rFonts w:ascii="Times New Roman" w:eastAsia="Times New Roman" w:hAnsi="Times New Roman" w:cs="Times New Roman"/>
          <w:i w:val="0"/>
          <w:iCs w:val="0"/>
          <w:sz w:val="28"/>
          <w:szCs w:val="28"/>
          <w:lang w:val="ru-RU" w:eastAsia="ru-RU" w:bidi="ar-SA"/>
        </w:rPr>
        <w:t>пр</w:t>
      </w:r>
      <w:proofErr w:type="gramEnd"/>
      <w:r w:rsidRPr="00BD403B">
        <w:rPr>
          <w:rFonts w:ascii="Times New Roman" w:eastAsia="Times New Roman" w:hAnsi="Times New Roman" w:cs="Times New Roman"/>
          <w:i w:val="0"/>
          <w:iCs w:val="0"/>
          <w:sz w:val="28"/>
          <w:szCs w:val="28"/>
          <w:lang w:val="ru-RU" w:eastAsia="ru-RU" w:bidi="ar-SA"/>
        </w:rPr>
        <w:t>іоритетних цілей та розробка планів їх реалізації;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організацію (переформатування/створення організаційної структури для досягнення поставлених цілей; визначення, розподіл та розмежування </w:t>
      </w:r>
      <w:r w:rsidRPr="00BD403B">
        <w:rPr>
          <w:rFonts w:ascii="Times New Roman" w:eastAsia="Times New Roman" w:hAnsi="Times New Roman" w:cs="Times New Roman"/>
          <w:i w:val="0"/>
          <w:iCs w:val="0"/>
          <w:sz w:val="28"/>
          <w:szCs w:val="28"/>
          <w:lang w:val="ru-RU" w:eastAsia="ru-RU" w:bidi="ar-SA"/>
        </w:rPr>
        <w:lastRenderedPageBreak/>
        <w:t>повноважень із метою координування та взаємодії у процесі виконання завдань);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контроль (розробка процедур вимірювання та зіставлення отриманих результатів зі стандартами);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Процедура управління процесом забезпечення якості освіти включа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ухвалення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про початок формування системи внутрішнього забезпечення якості освіти та якості освітньої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призначення відпові</w:t>
      </w:r>
      <w:proofErr w:type="gramStart"/>
      <w:r w:rsidRPr="00BD403B">
        <w:rPr>
          <w:rFonts w:ascii="Times New Roman" w:eastAsia="Times New Roman" w:hAnsi="Times New Roman" w:cs="Times New Roman"/>
          <w:i w:val="0"/>
          <w:iCs w:val="0"/>
          <w:sz w:val="28"/>
          <w:szCs w:val="28"/>
          <w:lang w:val="ru-RU" w:eastAsia="ru-RU" w:bidi="ar-SA"/>
        </w:rPr>
        <w:t>дальних</w:t>
      </w:r>
      <w:proofErr w:type="gramEnd"/>
      <w:r w:rsidRPr="00BD403B">
        <w:rPr>
          <w:rFonts w:ascii="Times New Roman" w:eastAsia="Times New Roman" w:hAnsi="Times New Roman" w:cs="Times New Roman"/>
          <w:i w:val="0"/>
          <w:iCs w:val="0"/>
          <w:sz w:val="28"/>
          <w:szCs w:val="28"/>
          <w:lang w:val="ru-RU" w:eastAsia="ru-RU" w:bidi="ar-SA"/>
        </w:rPr>
        <w:t xml:space="preserve"> за розробку, впровадження та функціонування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навчання педпрацівникі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правилам і процедурам впровадження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формування та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формування Політики та </w:t>
      </w:r>
      <w:proofErr w:type="gramStart"/>
      <w:r w:rsidRPr="00BD403B">
        <w:rPr>
          <w:rFonts w:ascii="Times New Roman" w:eastAsia="Times New Roman" w:hAnsi="Times New Roman" w:cs="Times New Roman"/>
          <w:i w:val="0"/>
          <w:iCs w:val="0"/>
          <w:sz w:val="28"/>
          <w:szCs w:val="28"/>
          <w:lang w:val="ru-RU" w:eastAsia="ru-RU" w:bidi="ar-SA"/>
        </w:rPr>
        <w:t>Ц</w:t>
      </w:r>
      <w:proofErr w:type="gramEnd"/>
      <w:r w:rsidRPr="00BD403B">
        <w:rPr>
          <w:rFonts w:ascii="Times New Roman" w:eastAsia="Times New Roman" w:hAnsi="Times New Roman" w:cs="Times New Roman"/>
          <w:i w:val="0"/>
          <w:iCs w:val="0"/>
          <w:sz w:val="28"/>
          <w:szCs w:val="28"/>
          <w:lang w:val="ru-RU" w:eastAsia="ru-RU" w:bidi="ar-SA"/>
        </w:rPr>
        <w:t>ілей у сфері якості (на перспективу, навчальний рік тощо);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визначення видів діяльності та процесів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рамках складових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розробка процедур для визначених процесів (дій, заходів) (внутрішні нормативні основи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визначення та розвиток системи моніторингу якості в закладі;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удосконалення системи аналізу та прийняття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ідсумкових рішень.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Відповідальні за впровадження та вдосконалення системи забезпечення якості освіти та якості освітньої діяльності є педагогічні працівники, методичні об’єднання (кафедри), педагогічна рада закладу освіти, директор (заступник директора з навчальної роботи та заступник директора з виховної роботи) шляхом узгодженості (координації) діяльності щодо забезпечення необхідного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 якості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позитивного впливу на якість освіти необхідним є організаційний компонент у процесі формування внутрішньої системи, а саме:</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 проведення заходів щодо навчання </w:t>
      </w:r>
      <w:proofErr w:type="gramStart"/>
      <w:r w:rsidRPr="00BD403B">
        <w:rPr>
          <w:rFonts w:ascii="Times New Roman" w:eastAsia="Times New Roman" w:hAnsi="Times New Roman" w:cs="Times New Roman"/>
          <w:i w:val="0"/>
          <w:iCs w:val="0"/>
          <w:sz w:val="28"/>
          <w:szCs w:val="28"/>
          <w:lang w:val="ru-RU" w:eastAsia="ru-RU" w:bidi="ar-SA"/>
        </w:rPr>
        <w:t>адм</w:t>
      </w:r>
      <w:proofErr w:type="gramEnd"/>
      <w:r w:rsidRPr="00BD403B">
        <w:rPr>
          <w:rFonts w:ascii="Times New Roman" w:eastAsia="Times New Roman" w:hAnsi="Times New Roman" w:cs="Times New Roman"/>
          <w:i w:val="0"/>
          <w:iCs w:val="0"/>
          <w:sz w:val="28"/>
          <w:szCs w:val="28"/>
          <w:lang w:val="ru-RU" w:eastAsia="ru-RU" w:bidi="ar-SA"/>
        </w:rPr>
        <w:t>іністративних та педагогічних працівників школи навичкам роботи щодо забезпечення якості освітнього процесу, підвищення оцінної культури педагогів;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розширенні зв’язків закладу освіти з іншими освітніми установами, науковими організаціями, що спеціалізуються на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ішенні проблем управління якістю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Критерії ефективності управлінської діяльності щодо забезпечення функціонування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наявність нормативних документів, де закріплені вимоги </w:t>
      </w:r>
      <w:proofErr w:type="gramStart"/>
      <w:r w:rsidRPr="00BD403B">
        <w:rPr>
          <w:rFonts w:ascii="Times New Roman" w:eastAsia="Times New Roman" w:hAnsi="Times New Roman" w:cs="Times New Roman"/>
          <w:i w:val="0"/>
          <w:iCs w:val="0"/>
          <w:sz w:val="28"/>
          <w:szCs w:val="28"/>
          <w:lang w:val="ru-RU" w:eastAsia="ru-RU" w:bidi="ar-SA"/>
        </w:rPr>
        <w:t>за</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як</w:t>
      </w:r>
      <w:proofErr w:type="gramEnd"/>
      <w:r w:rsidRPr="00BD403B">
        <w:rPr>
          <w:rFonts w:ascii="Times New Roman" w:eastAsia="Times New Roman" w:hAnsi="Times New Roman" w:cs="Times New Roman"/>
          <w:i w:val="0"/>
          <w:iCs w:val="0"/>
          <w:sz w:val="28"/>
          <w:szCs w:val="28"/>
          <w:lang w:val="ru-RU" w:eastAsia="ru-RU" w:bidi="ar-SA"/>
        </w:rPr>
        <w:t>істю освітнього процесу (модель випускника, освітня програма);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оптимальність та дієвість управлінських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керованість процесу управління забезпеченням функціонування внутрішньої системи забезпечення якості освіти (наявність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ідрозділу або посадової особи, які відповідають за управління якістю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формування освітньої програми закладу освіти (раціональність використання інваріантної, варіативної складової;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кореляція показників успішності з результатами державної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ідсумкової атестації, зовнішнього незалежного оцінювання;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наявність та ефективність системи моральних стимулів для досягнення високого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 якості освітнього процесу.</w:t>
      </w:r>
    </w:p>
    <w:p w:rsidR="00BD403B" w:rsidRPr="00BD403B" w:rsidRDefault="00BD403B" w:rsidP="00BD403B">
      <w:pPr>
        <w:numPr>
          <w:ilvl w:val="0"/>
          <w:numId w:val="30"/>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 xml:space="preserve">Забезпечення наявності необхідних ресурсів </w:t>
      </w:r>
      <w:proofErr w:type="gramStart"/>
      <w:r w:rsidRPr="00BD403B">
        <w:rPr>
          <w:rFonts w:ascii="Times New Roman" w:eastAsia="Times New Roman" w:hAnsi="Times New Roman" w:cs="Times New Roman"/>
          <w:b/>
          <w:bCs/>
          <w:i w:val="0"/>
          <w:iCs w:val="0"/>
          <w:sz w:val="28"/>
          <w:szCs w:val="28"/>
          <w:lang w:val="ru-RU" w:eastAsia="ru-RU" w:bidi="ar-SA"/>
        </w:rPr>
        <w:t>для</w:t>
      </w:r>
      <w:proofErr w:type="gramEnd"/>
      <w:r w:rsidRPr="00BD403B">
        <w:rPr>
          <w:rFonts w:ascii="Times New Roman" w:eastAsia="Times New Roman" w:hAnsi="Times New Roman" w:cs="Times New Roman"/>
          <w:b/>
          <w:bCs/>
          <w:i w:val="0"/>
          <w:iCs w:val="0"/>
          <w:sz w:val="28"/>
          <w:szCs w:val="28"/>
          <w:lang w:val="ru-RU" w:eastAsia="ru-RU" w:bidi="ar-SA"/>
        </w:rPr>
        <w:t xml:space="preserve"> організації освітнього процесу, в тому числі для самостійної роботи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Навчальні програми, за якими здійснюється освітній процес здобувачів освіти, забезпечують можливість досягнення компетентностей.</w:t>
      </w:r>
    </w:p>
    <w:p w:rsidR="00BD403B" w:rsidRPr="00BD403B" w:rsidRDefault="00BD403B" w:rsidP="00BD403B">
      <w:pPr>
        <w:numPr>
          <w:ilvl w:val="0"/>
          <w:numId w:val="31"/>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Інформаційна система для ефективного управління закладом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Однією з умов розвитку освіти є запровадження інформаційно-комунікаційних технологій в управлінську та освітню діяльність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Така діяльність проводиться у двох напрямках:</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впровадження інформаційних технологій в управлінську діяльність освітнього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комп’ютеризація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івнях.</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w:t>
      </w:r>
      <w:proofErr w:type="gramEnd"/>
      <w:r w:rsidRPr="00BD403B">
        <w:rPr>
          <w:rFonts w:ascii="Times New Roman" w:eastAsia="Times New Roman" w:hAnsi="Times New Roman" w:cs="Times New Roman"/>
          <w:i w:val="0"/>
          <w:iCs w:val="0"/>
          <w:sz w:val="28"/>
          <w:szCs w:val="28"/>
          <w:lang w:val="ru-RU" w:eastAsia="ru-RU" w:bidi="ar-SA"/>
        </w:rPr>
        <w:t xml:space="preserve"> забезпечення відповідності інфраструктури стратегічним цілям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До основних функцій відносять реєстрацію документів, розробку та збереження документів </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документів.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 xml:space="preserve">116 </w:t>
      </w:r>
      <w:r w:rsidRPr="00BD403B">
        <w:rPr>
          <w:rFonts w:ascii="Times New Roman" w:eastAsia="Times New Roman" w:hAnsi="Times New Roman" w:cs="Times New Roman"/>
          <w:i w:val="0"/>
          <w:iCs w:val="0"/>
          <w:sz w:val="28"/>
          <w:szCs w:val="28"/>
          <w:lang w:val="ru-RU" w:eastAsia="ru-RU" w:bidi="ar-SA"/>
        </w:rPr>
        <w:t>здійснюється збі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узагальнення, аналіз та використання відповідної інформації для ефективного управління освітнім процесом та іншою діяльністю.</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Для забезпечення більш широких 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ізноманітних зв’язків закладу із зовнішнім середовищем, у тому числі доступу до різних баз даних, джерел інформації заклад підключено до швидкісного Інтернету. Є зона Wі-Fі підключення, якою охоплено 100 кв.м.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Для забезпечення створення єдиного інформаційного поля  функціонує офіційний сайт закладу   </w:t>
      </w:r>
    </w:p>
    <w:p w:rsidR="00BD403B" w:rsidRPr="00BD403B" w:rsidRDefault="00BD403B" w:rsidP="00BD403B">
      <w:pPr>
        <w:numPr>
          <w:ilvl w:val="0"/>
          <w:numId w:val="32"/>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Забезпечення публічності інформації про заклад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Публічність інформації про діяльність забезпечується згідно зі статтею 30 Закону України «Про освіту».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 офіційному сайті розміщуються:</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статут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л</w:t>
      </w:r>
      <w:proofErr w:type="gramEnd"/>
      <w:r w:rsidRPr="00BD403B">
        <w:rPr>
          <w:rFonts w:ascii="Times New Roman" w:eastAsia="Times New Roman" w:hAnsi="Times New Roman" w:cs="Times New Roman"/>
          <w:i w:val="0"/>
          <w:iCs w:val="0"/>
          <w:sz w:val="28"/>
          <w:szCs w:val="28"/>
          <w:lang w:val="ru-RU" w:eastAsia="ru-RU" w:bidi="ar-SA"/>
        </w:rPr>
        <w:t>іцензії на провадження освітньої діяльності;</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структура та органи управління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кадровий склад закладу освіти згідно з ліцензійними умовами;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освітні програми, що реалізуються в закладі освіти, та перелі</w:t>
      </w:r>
      <w:proofErr w:type="gramStart"/>
      <w:r w:rsidRPr="00BD403B">
        <w:rPr>
          <w:rFonts w:ascii="Times New Roman" w:eastAsia="Times New Roman" w:hAnsi="Times New Roman" w:cs="Times New Roman"/>
          <w:i w:val="0"/>
          <w:iCs w:val="0"/>
          <w:sz w:val="28"/>
          <w:szCs w:val="28"/>
          <w:lang w:val="ru-RU" w:eastAsia="ru-RU" w:bidi="ar-SA"/>
        </w:rPr>
        <w:t>к осв</w:t>
      </w:r>
      <w:proofErr w:type="gramEnd"/>
      <w:r w:rsidRPr="00BD403B">
        <w:rPr>
          <w:rFonts w:ascii="Times New Roman" w:eastAsia="Times New Roman" w:hAnsi="Times New Roman" w:cs="Times New Roman"/>
          <w:i w:val="0"/>
          <w:iCs w:val="0"/>
          <w:sz w:val="28"/>
          <w:szCs w:val="28"/>
          <w:lang w:val="ru-RU" w:eastAsia="ru-RU" w:bidi="ar-SA"/>
        </w:rPr>
        <w:t>ітніх компонентів, що передбачені відповідною освітньою програмою;</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територія обслуговування, закріплена за закладом освіти його засновником;</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ліцензований обсяг та фактична кількість осіб, які навчаються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закладі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мова освітнього процесу;</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наявність вакантних посад;</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іально-технічне забезпечення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результати моніторингу якості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ічний звіт про діяльність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правила прийому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Кр</w:t>
      </w:r>
      <w:proofErr w:type="gramEnd"/>
      <w:r w:rsidRPr="00BD403B">
        <w:rPr>
          <w:rFonts w:ascii="Times New Roman" w:eastAsia="Times New Roman" w:hAnsi="Times New Roman" w:cs="Times New Roman"/>
          <w:i w:val="0"/>
          <w:iCs w:val="0"/>
          <w:sz w:val="28"/>
          <w:szCs w:val="28"/>
          <w:lang w:val="ru-RU" w:eastAsia="ru-RU" w:bidi="ar-SA"/>
        </w:rPr>
        <w:t>ім зазначеного, на сайті розміщуються фінансові звіти про надходження та використання всіх коштів, отриманих як благодійна допомога.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Інформація, що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ідлягає оприлюдненню на офіційному сайті, систематично поновлюється.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BD403B" w:rsidRPr="00BD403B" w:rsidRDefault="00BD403B" w:rsidP="00BD403B">
      <w:pPr>
        <w:numPr>
          <w:ilvl w:val="0"/>
          <w:numId w:val="34"/>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lastRenderedPageBreak/>
        <w:t>Корекційно-розвивальне освітнє середовище.</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Корекційно-розвивальна робота в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являє собою цілісний процес, який проходить </w:t>
      </w:r>
      <w:proofErr w:type="gramStart"/>
      <w:r w:rsidRPr="00BD403B">
        <w:rPr>
          <w:rFonts w:ascii="Times New Roman" w:eastAsia="Times New Roman" w:hAnsi="Times New Roman" w:cs="Times New Roman"/>
          <w:i w:val="0"/>
          <w:iCs w:val="0"/>
          <w:sz w:val="28"/>
          <w:szCs w:val="28"/>
          <w:lang w:val="ru-RU" w:eastAsia="ru-RU" w:bidi="ar-SA"/>
        </w:rPr>
        <w:t>кр</w:t>
      </w:r>
      <w:proofErr w:type="gramEnd"/>
      <w:r w:rsidRPr="00BD403B">
        <w:rPr>
          <w:rFonts w:ascii="Times New Roman" w:eastAsia="Times New Roman" w:hAnsi="Times New Roman" w:cs="Times New Roman"/>
          <w:i w:val="0"/>
          <w:iCs w:val="0"/>
          <w:sz w:val="28"/>
          <w:szCs w:val="28"/>
          <w:lang w:val="ru-RU" w:eastAsia="ru-RU" w:bidi="ar-SA"/>
        </w:rPr>
        <w:t>ізь усі етапи навчання та виховання.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Забезпечення корекційно-розвиткового освітнього середовища включа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використання спеціальних прийомі</w:t>
      </w:r>
      <w:proofErr w:type="gramStart"/>
      <w:r w:rsidRPr="00BD403B">
        <w:rPr>
          <w:rFonts w:ascii="Times New Roman" w:eastAsia="Times New Roman" w:hAnsi="Times New Roman" w:cs="Times New Roman"/>
          <w:i w:val="0"/>
          <w:iCs w:val="0"/>
          <w:sz w:val="28"/>
          <w:szCs w:val="28"/>
          <w:lang w:val="ru-RU" w:eastAsia="ru-RU" w:bidi="ar-SA"/>
        </w:rPr>
        <w:t>в</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та</w:t>
      </w:r>
      <w:proofErr w:type="gramEnd"/>
      <w:r w:rsidRPr="00BD403B">
        <w:rPr>
          <w:rFonts w:ascii="Times New Roman" w:eastAsia="Times New Roman" w:hAnsi="Times New Roman" w:cs="Times New Roman"/>
          <w:i w:val="0"/>
          <w:iCs w:val="0"/>
          <w:sz w:val="28"/>
          <w:szCs w:val="28"/>
          <w:lang w:val="ru-RU" w:eastAsia="ru-RU" w:bidi="ar-SA"/>
        </w:rPr>
        <w:t xml:space="preserve"> методів корекційного впливу для подолання вад мовлення у дітей;</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адаптація та інтеграція дітей з особливими освітніми потребами в сучасному суспільстві;</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розвиток інтелектуальних та творчих здібностей дітей з урахуванням індивідуальних психо-фізіологічних особливостей;</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забезпечення повноцінного розвитку.</w:t>
      </w:r>
    </w:p>
    <w:p w:rsidR="00BD403B" w:rsidRPr="00BD403B" w:rsidRDefault="00BD403B" w:rsidP="00BD403B">
      <w:pPr>
        <w:spacing w:after="0" w:line="360" w:lineRule="auto"/>
        <w:rPr>
          <w:rFonts w:ascii="Times New Roman" w:eastAsia="Calibri" w:hAnsi="Times New Roman" w:cs="Times New Roman"/>
          <w:b/>
          <w:i w:val="0"/>
          <w:sz w:val="36"/>
          <w:szCs w:val="36"/>
        </w:rPr>
      </w:pPr>
    </w:p>
    <w:p w:rsidR="00FA7018" w:rsidRDefault="00FA7018" w:rsidP="00FA7018">
      <w:pPr>
        <w:spacing w:after="0"/>
        <w:ind w:firstLine="709"/>
        <w:jc w:val="both"/>
        <w:rPr>
          <w:rFonts w:ascii="Times New Roman" w:hAnsi="Times New Roman" w:cs="Times New Roman"/>
          <w:i w:val="0"/>
          <w:sz w:val="28"/>
          <w:szCs w:val="28"/>
        </w:rPr>
      </w:pPr>
    </w:p>
    <w:p w:rsidR="00FA7018" w:rsidRPr="00884015" w:rsidRDefault="00FA7018" w:rsidP="00FA7018">
      <w:pPr>
        <w:spacing w:after="0" w:line="276" w:lineRule="auto"/>
        <w:rPr>
          <w:rFonts w:ascii="Times New Roman" w:hAnsi="Times New Roman" w:cs="Times New Roman"/>
          <w:b/>
          <w:i w:val="0"/>
          <w:sz w:val="32"/>
          <w:szCs w:val="32"/>
        </w:rPr>
      </w:pPr>
      <w:proofErr w:type="gramStart"/>
      <w:r w:rsidRPr="00884015">
        <w:rPr>
          <w:rFonts w:ascii="Times New Roman" w:hAnsi="Times New Roman" w:cs="Times New Roman"/>
          <w:b/>
          <w:i w:val="0"/>
          <w:sz w:val="32"/>
          <w:szCs w:val="32"/>
          <w:lang w:val="en-US"/>
        </w:rPr>
        <w:t>IY</w:t>
      </w:r>
      <w:r w:rsidRPr="00884015">
        <w:rPr>
          <w:rFonts w:ascii="Times New Roman" w:hAnsi="Times New Roman" w:cs="Times New Roman"/>
          <w:b/>
          <w:i w:val="0"/>
          <w:sz w:val="32"/>
          <w:szCs w:val="32"/>
        </w:rPr>
        <w:t>.</w:t>
      </w:r>
      <w:proofErr w:type="gramEnd"/>
      <w:r w:rsidRPr="00884015">
        <w:rPr>
          <w:rFonts w:ascii="Times New Roman" w:hAnsi="Times New Roman" w:cs="Times New Roman"/>
          <w:b/>
          <w:i w:val="0"/>
          <w:sz w:val="32"/>
          <w:szCs w:val="32"/>
        </w:rPr>
        <w:t xml:space="preserve"> </w:t>
      </w:r>
      <w:r w:rsidRPr="00884015">
        <w:rPr>
          <w:rFonts w:ascii="Times New Roman" w:hAnsi="Times New Roman" w:cs="Times New Roman"/>
          <w:b/>
          <w:sz w:val="32"/>
          <w:szCs w:val="32"/>
        </w:rPr>
        <w:t>Інформація  про контингент дітей.</w:t>
      </w:r>
    </w:p>
    <w:p w:rsidR="00FA7018" w:rsidRDefault="00FA7018" w:rsidP="00FA7018">
      <w:pPr>
        <w:spacing w:after="0" w:line="276" w:lineRule="auto"/>
        <w:rPr>
          <w:rFonts w:ascii="Times New Roman" w:hAnsi="Times New Roman" w:cs="Times New Roman"/>
          <w:b/>
          <w:i w:val="0"/>
          <w:sz w:val="28"/>
          <w:szCs w:val="28"/>
        </w:rPr>
      </w:pPr>
    </w:p>
    <w:p w:rsidR="00FA7018" w:rsidRPr="00971483" w:rsidRDefault="00FA7018" w:rsidP="00FA7018">
      <w:pPr>
        <w:spacing w:after="0" w:line="276" w:lineRule="auto"/>
        <w:rPr>
          <w:rFonts w:ascii="Times New Roman" w:hAnsi="Times New Roman" w:cs="Times New Roman"/>
          <w:i w:val="0"/>
          <w:sz w:val="28"/>
          <w:szCs w:val="28"/>
        </w:rPr>
      </w:pPr>
      <w:r>
        <w:rPr>
          <w:rFonts w:ascii="Times New Roman" w:hAnsi="Times New Roman" w:cs="Times New Roman"/>
          <w:b/>
          <w:i w:val="0"/>
          <w:sz w:val="28"/>
          <w:szCs w:val="28"/>
        </w:rPr>
        <w:t xml:space="preserve">       </w:t>
      </w:r>
      <w:r w:rsidRPr="00971483">
        <w:rPr>
          <w:rFonts w:ascii="Times New Roman" w:hAnsi="Times New Roman" w:cs="Times New Roman"/>
          <w:i w:val="0"/>
          <w:sz w:val="28"/>
          <w:szCs w:val="28"/>
        </w:rPr>
        <w:t>Континген</w:t>
      </w:r>
      <w:r>
        <w:rPr>
          <w:rFonts w:ascii="Times New Roman" w:hAnsi="Times New Roman" w:cs="Times New Roman"/>
          <w:i w:val="0"/>
          <w:sz w:val="28"/>
          <w:szCs w:val="28"/>
        </w:rPr>
        <w:t>т дітей в закладі - стабільний</w:t>
      </w:r>
    </w:p>
    <w:p w:rsidR="00FA7018" w:rsidRDefault="00FA7018" w:rsidP="00FA7018">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w:t>
      </w:r>
    </w:p>
    <w:p w:rsidR="00BE7A7C" w:rsidRDefault="00FA7018" w:rsidP="00BE7A7C">
      <w:pPr>
        <w:spacing w:after="0" w:line="276" w:lineRule="auto"/>
        <w:rPr>
          <w:rFonts w:ascii="Times New Roman" w:hAnsi="Times New Roman" w:cs="Times New Roman"/>
          <w:b/>
          <w:i w:val="0"/>
          <w:sz w:val="28"/>
          <w:szCs w:val="28"/>
        </w:rPr>
      </w:pPr>
      <w:r w:rsidRPr="00884015">
        <w:rPr>
          <w:rFonts w:ascii="Times New Roman" w:hAnsi="Times New Roman" w:cs="Times New Roman"/>
          <w:b/>
          <w:sz w:val="32"/>
          <w:szCs w:val="32"/>
          <w:lang w:val="en-US"/>
        </w:rPr>
        <w:t>Y</w:t>
      </w:r>
      <w:r w:rsidRPr="00884015">
        <w:rPr>
          <w:rFonts w:ascii="Times New Roman" w:hAnsi="Times New Roman" w:cs="Times New Roman"/>
          <w:b/>
          <w:sz w:val="32"/>
          <w:szCs w:val="32"/>
        </w:rPr>
        <w:t xml:space="preserve">. </w:t>
      </w:r>
      <w:proofErr w:type="gramStart"/>
      <w:r w:rsidRPr="00884015">
        <w:rPr>
          <w:rFonts w:ascii="Times New Roman" w:hAnsi="Times New Roman" w:cs="Times New Roman"/>
          <w:b/>
          <w:sz w:val="32"/>
          <w:szCs w:val="32"/>
        </w:rPr>
        <w:t>Перспектива  розви</w:t>
      </w:r>
      <w:r w:rsidR="00BE7A7C">
        <w:rPr>
          <w:rFonts w:ascii="Times New Roman" w:hAnsi="Times New Roman" w:cs="Times New Roman"/>
          <w:b/>
          <w:sz w:val="32"/>
          <w:szCs w:val="32"/>
        </w:rPr>
        <w:t>тку</w:t>
      </w:r>
      <w:proofErr w:type="gramEnd"/>
      <w:r w:rsidR="00BE7A7C">
        <w:rPr>
          <w:rFonts w:ascii="Times New Roman" w:hAnsi="Times New Roman" w:cs="Times New Roman"/>
          <w:b/>
          <w:sz w:val="32"/>
          <w:szCs w:val="32"/>
        </w:rPr>
        <w:t xml:space="preserve">  закладу дошкільної освіти </w:t>
      </w:r>
    </w:p>
    <w:p w:rsidR="00FA7018" w:rsidRPr="00BE7A7C" w:rsidRDefault="00BE7A7C" w:rsidP="00BE7A7C">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w:t>
      </w:r>
      <w:r w:rsidR="00FA7018" w:rsidRPr="00CD3BC9">
        <w:rPr>
          <w:rFonts w:ascii="Times New Roman" w:hAnsi="Times New Roman" w:cs="Times New Roman"/>
          <w:i w:val="0"/>
          <w:sz w:val="28"/>
          <w:szCs w:val="28"/>
        </w:rPr>
        <w:t>Додаток 1</w:t>
      </w:r>
    </w:p>
    <w:p w:rsidR="00FA7018" w:rsidRPr="00CD3BC9" w:rsidRDefault="00FA7018" w:rsidP="00FA7018">
      <w:pPr>
        <w:ind w:left="1080"/>
        <w:jc w:val="center"/>
        <w:rPr>
          <w:rFonts w:ascii="Times New Roman" w:hAnsi="Times New Roman" w:cs="Times New Roman"/>
          <w:i w:val="0"/>
          <w:sz w:val="28"/>
          <w:szCs w:val="28"/>
        </w:rPr>
      </w:pPr>
      <w:r w:rsidRPr="00CD3BC9">
        <w:rPr>
          <w:rFonts w:ascii="Times New Roman" w:hAnsi="Times New Roman" w:cs="Times New Roman"/>
          <w:i w:val="0"/>
          <w:sz w:val="28"/>
          <w:szCs w:val="28"/>
        </w:rPr>
        <w:t>Моніторинг законодавства</w:t>
      </w:r>
    </w:p>
    <w:tbl>
      <w:tblPr>
        <w:tblStyle w:val="a5"/>
        <w:tblW w:w="10031" w:type="dxa"/>
        <w:tblLook w:val="04A0" w:firstRow="1" w:lastRow="0" w:firstColumn="1" w:lastColumn="0" w:noHBand="0" w:noVBand="1"/>
      </w:tblPr>
      <w:tblGrid>
        <w:gridCol w:w="3085"/>
        <w:gridCol w:w="6946"/>
      </w:tblGrid>
      <w:tr w:rsidR="00FA7018" w:rsidRPr="00CD3BC9" w:rsidTr="0053341D">
        <w:tc>
          <w:tcPr>
            <w:tcW w:w="3085" w:type="dxa"/>
          </w:tcPr>
          <w:p w:rsidR="00FA7018" w:rsidRPr="00CD3BC9" w:rsidRDefault="00FA7018" w:rsidP="0053341D">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Документ</w:t>
            </w:r>
          </w:p>
        </w:tc>
        <w:tc>
          <w:tcPr>
            <w:tcW w:w="6946" w:type="dxa"/>
          </w:tcPr>
          <w:p w:rsidR="00FA7018" w:rsidRPr="00CD3BC9" w:rsidRDefault="00FA7018" w:rsidP="0053341D">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На що звернути увагу</w:t>
            </w:r>
          </w:p>
          <w:p w:rsidR="00FA7018" w:rsidRPr="00CD3BC9" w:rsidRDefault="00FA7018" w:rsidP="0053341D">
            <w:pPr>
              <w:jc w:val="center"/>
              <w:rPr>
                <w:rFonts w:ascii="Times New Roman" w:hAnsi="Times New Roman" w:cs="Times New Roman"/>
                <w:b/>
                <w:i w:val="0"/>
                <w:sz w:val="28"/>
                <w:szCs w:val="28"/>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Закон України «Про дошкільну освіту»</w:t>
            </w:r>
          </w:p>
        </w:tc>
        <w:tc>
          <w:tcPr>
            <w:tcW w:w="6946" w:type="dxa"/>
          </w:tcPr>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20. Закону «Про дошкільну освіту»</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Педагогічна рада закладу дошкільної освіти:</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22.</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23.</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 xml:space="preserve">1. Освітня програма - це єдиний комплекс освітніх </w:t>
            </w:r>
            <w:r w:rsidRPr="00CD3BC9">
              <w:rPr>
                <w:rFonts w:ascii="Times New Roman" w:hAnsi="Times New Roman" w:cs="Times New Roman"/>
                <w:i w:val="0"/>
                <w:sz w:val="28"/>
                <w:szCs w:val="28"/>
              </w:rPr>
              <w:lastRenderedPageBreak/>
              <w:t>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FA7018" w:rsidRPr="00CD3BC9" w:rsidRDefault="00FA7018" w:rsidP="0053341D">
            <w:pPr>
              <w:jc w:val="both"/>
              <w:rPr>
                <w:rFonts w:ascii="Times New Roman" w:hAnsi="Times New Roman" w:cs="Times New Roman"/>
                <w:b/>
                <w:i w:val="0"/>
                <w:sz w:val="28"/>
                <w:szCs w:val="28"/>
              </w:rPr>
            </w:pPr>
            <w:r w:rsidRPr="00CD3BC9">
              <w:rPr>
                <w:rFonts w:ascii="Times New Roman" w:hAnsi="Times New Roman" w:cs="Times New Roman"/>
                <w:i w:val="0"/>
                <w:sz w:val="28"/>
                <w:szCs w:val="28"/>
              </w:rPr>
              <w:t>Основою для розроблення освітньої програми є Базовий компонент дошкільної освіти.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Базовий компонент дошкільної освіти, 2012р.</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суть компетентнісного підходу навчання дошкільників та державні вимоги до рівня освідченості , розвиненості та вихованості дитини  6 (7) років, сумарний кінцевий показник набутих дитиною компетенцій перед її вступом до школи.</w:t>
            </w:r>
          </w:p>
        </w:tc>
      </w:tr>
      <w:tr w:rsidR="00FA7018" w:rsidRPr="00CD3BC9" w:rsidTr="0053341D">
        <w:trPr>
          <w:trHeight w:val="1887"/>
        </w:trPr>
        <w:tc>
          <w:tcPr>
            <w:tcW w:w="3085" w:type="dxa"/>
            <w:tcBorders>
              <w:bottom w:val="single" w:sz="4" w:space="0" w:color="auto"/>
            </w:tcBorders>
          </w:tcPr>
          <w:p w:rsidR="00FA7018" w:rsidRPr="00CD3BC9" w:rsidRDefault="00FA7018" w:rsidP="0053341D">
            <w:pPr>
              <w:rPr>
                <w:rFonts w:ascii="Times New Roman" w:hAnsi="Times New Roman" w:cs="Times New Roman"/>
                <w:i w:val="0"/>
                <w:sz w:val="28"/>
                <w:szCs w:val="28"/>
              </w:rPr>
            </w:pPr>
            <w:r w:rsidRPr="00CD3BC9">
              <w:rPr>
                <w:rFonts w:ascii="Times New Roman" w:eastAsia="Calibri" w:hAnsi="Times New Roman" w:cs="Times New Roman"/>
                <w:i w:val="0"/>
                <w:sz w:val="28"/>
                <w:szCs w:val="28"/>
              </w:rPr>
              <w:t>Указ Президента України «Про Стратегію національно-патріотичного виховання» від 18.05.2019 №286/2019</w:t>
            </w:r>
          </w:p>
        </w:tc>
        <w:tc>
          <w:tcPr>
            <w:tcW w:w="6946" w:type="dxa"/>
            <w:tcBorders>
              <w:bottom w:val="single" w:sz="4" w:space="0" w:color="auto"/>
            </w:tcBorders>
          </w:tcPr>
          <w:p w:rsidR="00FA7018" w:rsidRPr="00CD3BC9" w:rsidRDefault="00FA7018" w:rsidP="0053341D">
            <w:pPr>
              <w:jc w:val="both"/>
              <w:rPr>
                <w:rFonts w:ascii="Times New Roman" w:eastAsia="Calibri" w:hAnsi="Times New Roman" w:cs="Times New Roman"/>
                <w:b/>
                <w:i w:val="0"/>
                <w:sz w:val="28"/>
                <w:szCs w:val="28"/>
              </w:rPr>
            </w:pPr>
            <w:r w:rsidRPr="00CD3BC9">
              <w:rPr>
                <w:rFonts w:ascii="Times New Roman" w:eastAsia="Calibri" w:hAnsi="Times New Roman" w:cs="Times New Roman"/>
                <w:i w:val="0"/>
                <w:sz w:val="28"/>
                <w:szCs w:val="28"/>
              </w:rPr>
              <w:t xml:space="preserve">Указ розкриває ціннісні орієнтири громадянської самосвідомості на прикладах боротьби українського народу за утвердження суверенітету власної держави, орієнтує на поширення і вивчення </w:t>
            </w:r>
            <w:r w:rsidRPr="00CD3BC9">
              <w:rPr>
                <w:rFonts w:ascii="Times New Roman" w:hAnsi="Times New Roman" w:cs="Times New Roman"/>
                <w:i w:val="0"/>
                <w:sz w:val="28"/>
                <w:szCs w:val="28"/>
                <w:shd w:val="clear" w:color="auto" w:fill="FFFFFF"/>
              </w:rPr>
              <w:t>внеску українського народу у скарбницю світової цивілізації наукової, духовно-культурної спадщини.</w:t>
            </w:r>
          </w:p>
        </w:tc>
      </w:tr>
      <w:tr w:rsidR="00FA7018" w:rsidRPr="00CD3BC9" w:rsidTr="0053341D">
        <w:trPr>
          <w:trHeight w:val="983"/>
        </w:trPr>
        <w:tc>
          <w:tcPr>
            <w:tcW w:w="3085" w:type="dxa"/>
            <w:tcBorders>
              <w:top w:val="single" w:sz="4" w:space="0" w:color="auto"/>
            </w:tcBorders>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Концепція національно-патріотичного виховання дітей та молоді (затверджено наказом МОН України від 16.06.2015 №641)</w:t>
            </w:r>
          </w:p>
        </w:tc>
        <w:tc>
          <w:tcPr>
            <w:tcW w:w="6946" w:type="dxa"/>
            <w:tcBorders>
              <w:top w:val="single" w:sz="4" w:space="0" w:color="auto"/>
            </w:tcBorders>
          </w:tcPr>
          <w:p w:rsidR="00FA7018" w:rsidRPr="00CD3BC9" w:rsidRDefault="00FA7018" w:rsidP="0053341D">
            <w:pPr>
              <w:shd w:val="clear" w:color="auto" w:fill="FFFFFF"/>
              <w:spacing w:line="240" w:lineRule="auto"/>
              <w:jc w:val="both"/>
              <w:rPr>
                <w:rFonts w:ascii="Times New Roman" w:eastAsia="Times New Roman" w:hAnsi="Times New Roman" w:cs="Times New Roman"/>
                <w:b/>
                <w:i w:val="0"/>
                <w:iCs w:val="0"/>
                <w:sz w:val="28"/>
                <w:szCs w:val="28"/>
                <w:lang w:eastAsia="ru-RU" w:bidi="ar-SA"/>
              </w:rPr>
            </w:pPr>
            <w:r w:rsidRPr="00CD3BC9">
              <w:rPr>
                <w:rFonts w:ascii="Times New Roman" w:eastAsia="Times New Roman" w:hAnsi="Times New Roman" w:cs="Times New Roman"/>
                <w:b/>
                <w:i w:val="0"/>
                <w:iCs w:val="0"/>
                <w:sz w:val="28"/>
                <w:szCs w:val="28"/>
                <w:lang w:eastAsia="ru-RU" w:bidi="ar-SA"/>
              </w:rPr>
              <w:t xml:space="preserve"> </w:t>
            </w:r>
            <w:r w:rsidRPr="00CD3BC9">
              <w:rPr>
                <w:rFonts w:ascii="Times New Roman" w:eastAsia="Times New Roman" w:hAnsi="Times New Roman" w:cs="Times New Roman"/>
                <w:i w:val="0"/>
                <w:iCs w:val="0"/>
                <w:sz w:val="28"/>
                <w:szCs w:val="28"/>
                <w:lang w:eastAsia="ru-RU" w:bidi="ar-SA"/>
              </w:rPr>
              <w:t>Документ рекомендує</w:t>
            </w:r>
            <w:r w:rsidRPr="00CD3BC9">
              <w:rPr>
                <w:rFonts w:ascii="Times New Roman" w:eastAsia="Times New Roman" w:hAnsi="Times New Roman" w:cs="Times New Roman"/>
                <w:b/>
                <w:i w:val="0"/>
                <w:iCs w:val="0"/>
                <w:sz w:val="28"/>
                <w:szCs w:val="28"/>
                <w:lang w:eastAsia="ru-RU" w:bidi="ar-SA"/>
              </w:rPr>
              <w:t xml:space="preserve"> </w:t>
            </w:r>
            <w:r w:rsidRPr="00CD3BC9">
              <w:rPr>
                <w:rFonts w:ascii="Times New Roman" w:eastAsia="Times New Roman" w:hAnsi="Times New Roman" w:cs="Times New Roman"/>
                <w:i w:val="0"/>
                <w:iCs w:val="0"/>
                <w:sz w:val="28"/>
                <w:szCs w:val="28"/>
                <w:lang w:eastAsia="ru-RU" w:bidi="ar-SA"/>
              </w:rPr>
              <w:t>організацію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FA7018" w:rsidRPr="00CD3BC9" w:rsidRDefault="00FA7018" w:rsidP="0053341D">
            <w:pPr>
              <w:shd w:val="clear" w:color="auto" w:fill="FFFFFF"/>
              <w:spacing w:line="240" w:lineRule="auto"/>
              <w:rPr>
                <w:rFonts w:ascii="Times New Roman" w:eastAsia="Times New Roman" w:hAnsi="Times New Roman" w:cs="Times New Roman"/>
                <w:i w:val="0"/>
                <w:iCs w:val="0"/>
                <w:sz w:val="28"/>
                <w:szCs w:val="28"/>
                <w:lang w:eastAsia="ru-RU" w:bidi="ar-SA"/>
              </w:rPr>
            </w:pPr>
            <w:bookmarkStart w:id="1" w:name="n32"/>
            <w:bookmarkEnd w:id="1"/>
            <w:r w:rsidRPr="00CD3BC9">
              <w:rPr>
                <w:rFonts w:ascii="Times New Roman" w:eastAsia="Times New Roman" w:hAnsi="Times New Roman" w:cs="Times New Roman"/>
                <w:i w:val="0"/>
                <w:iCs w:val="0"/>
                <w:sz w:val="28"/>
                <w:szCs w:val="28"/>
                <w:lang w:eastAsia="ru-RU" w:bidi="ar-SA"/>
              </w:rPr>
              <w:t xml:space="preserve"> </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Положення про дошкільний навчальний заклад (затверджено постановою Кабінету Міністрів України від 20.03.2003 №305)</w:t>
            </w:r>
          </w:p>
        </w:tc>
        <w:tc>
          <w:tcPr>
            <w:tcW w:w="6946" w:type="dxa"/>
          </w:tcPr>
          <w:p w:rsidR="00FA7018" w:rsidRPr="00CD3BC9" w:rsidRDefault="00FA7018" w:rsidP="00533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val="0"/>
                <w:sz w:val="28"/>
                <w:szCs w:val="28"/>
              </w:rPr>
            </w:pPr>
            <w:r w:rsidRPr="00CD3BC9">
              <w:rPr>
                <w:rFonts w:ascii="Times New Roman" w:hAnsi="Times New Roman" w:cs="Times New Roman"/>
                <w:bCs/>
                <w:i w:val="0"/>
                <w:sz w:val="28"/>
                <w:szCs w:val="28"/>
              </w:rPr>
              <w:t xml:space="preserve">  Зміст документа:</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i w:val="0"/>
                <w:sz w:val="28"/>
                <w:szCs w:val="28"/>
              </w:rPr>
            </w:pPr>
            <w:r w:rsidRPr="00CD3BC9">
              <w:rPr>
                <w:rFonts w:ascii="Times New Roman" w:hAnsi="Times New Roman" w:cs="Times New Roman"/>
                <w:bCs/>
                <w:i w:val="0"/>
                <w:sz w:val="28"/>
                <w:szCs w:val="28"/>
              </w:rPr>
              <w:t>Типи дошкільних навчальних закладів;</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Організаційно-правові засади діяльності дошкільного навчального закладу;</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навчально-виховного процесу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харчування дітей у дошкільному навчальному закладі;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Медичне обслуговування дітей </w:t>
            </w:r>
            <w:r w:rsidRPr="00CD3BC9">
              <w:rPr>
                <w:rFonts w:ascii="Times New Roman" w:eastAsia="Times New Roman" w:hAnsi="Times New Roman" w:cs="Times New Roman"/>
                <w:bCs/>
                <w:i w:val="0"/>
                <w:iCs w:val="0"/>
                <w:sz w:val="28"/>
                <w:szCs w:val="28"/>
                <w:lang w:eastAsia="ru-RU" w:bidi="ar-SA"/>
              </w:rPr>
              <w:br/>
              <w:t>у дошкільному навчальному закладі;</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Учасники навчально-виховного процесу;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Управління дошкільним навчальним закладом;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Фінансово-господарська діяльність та матеріально-технічна база дошкільного навчального закладу;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Контроль за діяльністю дошкільного навчального </w:t>
            </w:r>
            <w:r w:rsidRPr="00CD3BC9">
              <w:rPr>
                <w:rFonts w:ascii="Times New Roman" w:eastAsia="Times New Roman" w:hAnsi="Times New Roman" w:cs="Times New Roman"/>
                <w:bCs/>
                <w:i w:val="0"/>
                <w:iCs w:val="0"/>
                <w:sz w:val="28"/>
                <w:szCs w:val="28"/>
                <w:lang w:eastAsia="ru-RU" w:bidi="ar-SA"/>
              </w:rPr>
              <w:lastRenderedPageBreak/>
              <w:t xml:space="preserve">закладу. </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Гранично допустиме навантаження на дитину у дошкільних навчальних закладах різних типів та форм власності (затверджено наказом МОН України від 20.04.2015 №446)</w:t>
            </w:r>
          </w:p>
        </w:tc>
        <w:tc>
          <w:tcPr>
            <w:tcW w:w="6946" w:type="dxa"/>
          </w:tcPr>
          <w:p w:rsidR="00FA7018" w:rsidRPr="00CD3BC9" w:rsidRDefault="00FA7018" w:rsidP="0053341D">
            <w:pPr>
              <w:rPr>
                <w:rFonts w:ascii="Times New Roman" w:hAnsi="Times New Roman" w:cs="Times New Roman"/>
                <w:bCs/>
                <w:i w:val="0"/>
                <w:sz w:val="28"/>
                <w:szCs w:val="28"/>
                <w:shd w:val="clear" w:color="auto" w:fill="FFFFFF"/>
              </w:rPr>
            </w:pPr>
            <w:r w:rsidRPr="00CD3BC9">
              <w:rPr>
                <w:rFonts w:ascii="Times New Roman" w:hAnsi="Times New Roman" w:cs="Times New Roman"/>
                <w:i w:val="0"/>
                <w:sz w:val="28"/>
                <w:szCs w:val="28"/>
                <w:shd w:val="clear" w:color="auto" w:fill="FFFFFF"/>
              </w:rPr>
              <w:t>Д</w:t>
            </w:r>
            <w:r w:rsidRPr="00CD3BC9">
              <w:rPr>
                <w:rFonts w:ascii="Times New Roman" w:hAnsi="Times New Roman" w:cs="Times New Roman"/>
                <w:i w:val="0"/>
                <w:sz w:val="28"/>
                <w:szCs w:val="28"/>
              </w:rPr>
              <w:t xml:space="preserve">окумент регламентує час організованої діяльності </w:t>
            </w:r>
            <w:r w:rsidRPr="00CD3BC9">
              <w:rPr>
                <w:rFonts w:ascii="Times New Roman" w:hAnsi="Times New Roman" w:cs="Times New Roman"/>
                <w:bCs/>
                <w:i w:val="0"/>
                <w:sz w:val="28"/>
                <w:szCs w:val="28"/>
                <w:shd w:val="clear" w:color="auto" w:fill="FFFFFF"/>
              </w:rPr>
              <w:t>за віковими групами.</w:t>
            </w:r>
          </w:p>
          <w:p w:rsidR="00FA7018" w:rsidRPr="00CD3BC9" w:rsidRDefault="00FA7018" w:rsidP="0053341D">
            <w:pPr>
              <w:ind w:left="720"/>
              <w:contextualSpacing/>
              <w:rPr>
                <w:rFonts w:ascii="Times New Roman" w:hAnsi="Times New Roman" w:cs="Times New Roman"/>
                <w:i w:val="0"/>
                <w:sz w:val="28"/>
                <w:szCs w:val="28"/>
                <w:shd w:val="clear" w:color="auto" w:fill="FFFFFF"/>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lang w:val="en-US"/>
              </w:rPr>
            </w:pPr>
            <w:r w:rsidRPr="00CD3BC9">
              <w:rPr>
                <w:rFonts w:ascii="Times New Roman" w:hAnsi="Times New Roman" w:cs="Times New Roman"/>
                <w:i w:val="0"/>
                <w:sz w:val="28"/>
                <w:szCs w:val="28"/>
              </w:rPr>
              <w:t>Постанова Кабінету Міністрів України «Про затвердження Порядку організації діяльності інклюзивних груп у закладах дошкільної освіти від 10 квітня 2019р.» №530</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організаційні засади діяльності інклюзивних груп у закладі дошкільної освіти, умови введення посади асистента вихователя, асистента дитини з особливими освітніми проблемами. Надано зразок оформлення індивідуальної програми розвитку.</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Інструктивно-методичні рекомендації «Щодо організації діяльності закладів освіти, що забезпечують здобуття дошкільної освіти  у 2019/2020 навчальному році» від 02.07.2019р.   №1/9-419</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Документ визначає особливості організації освітнього процесу:</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Особистісно-орієнтована спрямованість;</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Опосередковане навчання;</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Ігровий підхід;</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Метод проектів;</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Інформаційно-комунікаційні засоби.</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Подано документи відповідно до яких організовують роботу інклюзивних груп. Розглянуто питання організації предметно-ігрового середовища, партнерської взаємодії між учасниками освітнього процесу, модернізації роботи методичної служби.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Лист МОН «Про переліки навчальної літератури, рекомендованої Міністерством освіти і науки України для використання у закладах освіти у 2019/2020 навчальному </w:t>
            </w:r>
            <w:r w:rsidRPr="00CD3BC9">
              <w:rPr>
                <w:rFonts w:ascii="Times New Roman" w:hAnsi="Times New Roman" w:cs="Times New Roman"/>
                <w:i w:val="0"/>
                <w:sz w:val="28"/>
                <w:szCs w:val="28"/>
              </w:rPr>
              <w:lastRenderedPageBreak/>
              <w:t>році» від 10.06.2019, №1/9-365</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У листі подано посилання на переліки навчальної літератури для використання у закладах освіти, зокрема у дошкільних. Ознайомитися з переліками можна за вказаними в листі посиланнями або на сайті МОН.</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Лист МОН «Щодо організації інклюзивного навчання у закладах освіти у 2019/2020 н.р.» від 26.06.2019р. №1/9-409</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Роз’яснено, що особливі потреби дитини та умови для організації інклюзивного навчання визначають практичні психологи та вчителі-дефектологи інклюзивно-ресурсних центрів. Вони проводять комплексну психолого-педагогічну оцінку розвитку дитини. Цю оцінку можуть ініціювати батьки дитини або рекомендувати педагоги закладу освіти на підставі заяви батьків. У 2019/2020 навчальному році інклюзивні або спеціальні класи утворюють на підставі заяви батьків, до якої обов’язково додають висновок ІРЦ та за потреби інші документи.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Лист МОН «Щодо організації роботи та дотримання вимог з питань охорони праці та безпеки життєдіяльності у закладах дошкільної освіти» від 14.02.2019 №1/11-1491</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обов’язки вихователів, інших працівників щодо створення безпечного і комфортного середовища у ЗДО.</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 додатках надано зразки оформлення матеріалів, документів з питань охорони праці та безпеки життєдіяльності в ЗДО.</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Інструктивно-методичні рекомендації «Про організацію національно-патріотичного виховання у дошкільних навчальних закладах» (Додаток до листа МОН від25 липня 2016 №1/9-396)</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В інструктивно-методичних рекомендаціях розкриті основні умови ефективної реалізації завдань з національно-патріотичного виховання дітей дошкільного віку:                                                                                                </w:t>
            </w:r>
          </w:p>
          <w:p w:rsidR="00FA7018" w:rsidRPr="00CD3BC9" w:rsidRDefault="00FA7018" w:rsidP="0053341D">
            <w:pPr>
              <w:shd w:val="clear" w:color="auto" w:fill="FFFFFF"/>
              <w:spacing w:after="240"/>
              <w:jc w:val="both"/>
              <w:textAlignment w:val="baseline"/>
              <w:rPr>
                <w:rFonts w:ascii="Times New Roman" w:hAnsi="Times New Roman" w:cs="Times New Roman"/>
                <w:i w:val="0"/>
                <w:sz w:val="28"/>
                <w:szCs w:val="28"/>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«Організація фізкультурно-оздоровчої роботи у </w:t>
            </w:r>
            <w:r w:rsidRPr="00CD3BC9">
              <w:rPr>
                <w:rFonts w:ascii="Times New Roman" w:hAnsi="Times New Roman" w:cs="Times New Roman"/>
                <w:i w:val="0"/>
                <w:sz w:val="28"/>
                <w:szCs w:val="28"/>
              </w:rPr>
              <w:lastRenderedPageBreak/>
              <w:t xml:space="preserve">дошкільних навчальних закладах» (Додаток до листа МОН України             від 02.09.2016 №1/9-456)   </w:t>
            </w:r>
          </w:p>
        </w:tc>
        <w:tc>
          <w:tcPr>
            <w:tcW w:w="6946" w:type="dxa"/>
          </w:tcPr>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У методичних рекомендаціях подано:</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показники фізичного, психічного, духовного здоров,я дитини;</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комплекс різних засобів ,які формують основи здорового способу життя у дітей дошкільного віку.</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рекомендації щодо організації та проведення в закладах дошкільної освіти різнопланової фізкультурно-оздоровчої роботи у різних організаційних формах. Визначено необхідну умову збереження і зміцнення усіх складників  здоров я дитини.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 xml:space="preserve">Інструктивно-методичні рекомендації щодо забезпечення наступності дошкільної освіти та початкової освіти </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Додаток до листа МОН України від 19.04.2018 №1/9-249)</w:t>
            </w:r>
          </w:p>
        </w:tc>
        <w:tc>
          <w:tcPr>
            <w:tcW w:w="6946" w:type="dxa"/>
          </w:tcPr>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Визначено провідні види діяльності дітей старшого дошкільного віку, ключові компетентності дошкільників та молодших школярів.</w:t>
            </w:r>
          </w:p>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 xml:space="preserve"> Рекомендовано посилити розвивальну і виховну складові освітнього процесу, надати пріоритет соціалізації, моральному вихованню, мотивів пізнавальної діяльності, використання практико-орієнтованих ситуацій, наближених до реального життя.</w:t>
            </w:r>
          </w:p>
        </w:tc>
      </w:tr>
      <w:tr w:rsidR="00FA7018" w:rsidRPr="00CD3BC9" w:rsidTr="0053341D">
        <w:trPr>
          <w:trHeight w:val="3029"/>
        </w:trPr>
        <w:tc>
          <w:tcPr>
            <w:tcW w:w="3085" w:type="dxa"/>
            <w:vAlign w:val="center"/>
          </w:tcPr>
          <w:p w:rsidR="00FA7018" w:rsidRPr="00CD3BC9" w:rsidRDefault="00FA7018" w:rsidP="0053341D">
            <w:pPr>
              <w:spacing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Інструктивно-методичні рекомендації МОН «Щодо організації роботи з музичного виховання дітей у дошкільних навчальних закладах» від 02.09.2016 №1/9-454</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xml:space="preserve">Розкривається </w:t>
            </w:r>
            <w:r w:rsidRPr="00CD3BC9">
              <w:rPr>
                <w:rFonts w:ascii="Times New Roman" w:eastAsia="Arial" w:hAnsi="Times New Roman" w:cs="Times New Roman"/>
                <w:i w:val="0"/>
                <w:iCs w:val="0"/>
                <w:sz w:val="28"/>
                <w:szCs w:val="28"/>
                <w:lang w:val="ru-RU" w:bidi="ar-SA"/>
              </w:rPr>
              <w:t xml:space="preserve">мета  та </w:t>
            </w:r>
            <w:r w:rsidRPr="00CD3BC9">
              <w:rPr>
                <w:rFonts w:ascii="Times New Roman" w:eastAsia="Arial" w:hAnsi="Times New Roman" w:cs="Times New Roman"/>
                <w:i w:val="0"/>
                <w:iCs w:val="0"/>
                <w:sz w:val="28"/>
                <w:szCs w:val="28"/>
                <w:lang w:bidi="ar-SA"/>
              </w:rPr>
              <w:t>зміст:</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різних форм організації музичного виховання;</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основних функцій музичного керівника і вихователя в забезпеченні музичного виховання дітей;</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планування роботи з музичного виховання.</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tc>
      </w:tr>
      <w:tr w:rsidR="00FA7018" w:rsidRPr="00CD3BC9" w:rsidTr="0053341D">
        <w:tc>
          <w:tcPr>
            <w:tcW w:w="3085" w:type="dxa"/>
            <w:vAlign w:val="center"/>
          </w:tcPr>
          <w:p w:rsidR="00FA7018" w:rsidRPr="00CD3BC9" w:rsidRDefault="00FA7018" w:rsidP="0053341D">
            <w:pPr>
              <w:spacing w:line="240" w:lineRule="auto"/>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Інструктивно-методичний лист МОН «Про розроблення програм для дошкільної освіти» від 28.03.2013 № 1/9-152</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В документі розкривається зміст різних видів програм  для роботи з дітьми</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раннього та дошкільного</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віку. Зазначається, що</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реалізація програм забезпечує своєчасний, повноцінний і ціннісний розвиток життєвокомпетентної особистості дитини та її базових якостей.</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tc>
      </w:tr>
      <w:tr w:rsidR="00FA7018" w:rsidRPr="00CD3BC9" w:rsidTr="0053341D">
        <w:tc>
          <w:tcPr>
            <w:tcW w:w="3085" w:type="dxa"/>
            <w:vAlign w:val="center"/>
          </w:tcPr>
          <w:p w:rsidR="00FA7018" w:rsidRPr="00CD3BC9" w:rsidRDefault="00FA7018" w:rsidP="0053341D">
            <w:pPr>
              <w:spacing w:before="330"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Інструктивно-методичні рекомендації МОН «Щодо вирішення окремих питань діяльності керівників гуртків дошкільних навчальних закладів» від 18.09.2014 №1/9-473</w:t>
            </w:r>
          </w:p>
        </w:tc>
        <w:tc>
          <w:tcPr>
            <w:tcW w:w="6946" w:type="dxa"/>
            <w:vAlign w:val="center"/>
          </w:tcPr>
          <w:p w:rsidR="00FA7018" w:rsidRPr="00CD3BC9" w:rsidRDefault="00FA7018" w:rsidP="0053341D">
            <w:p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Керівники гуртків:</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 xml:space="preserve"> мають планувати освітню роботу з дітьми з урахуванням вимог Базового компонента дошкільної освіти, чинних основних, парціальних та інших програм, затверджених відповідно до законодавства;</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ведуть необхідну документацію за встановленою формою</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проводять гурткові заняття в межах свого робочого часу</w:t>
            </w:r>
          </w:p>
        </w:tc>
      </w:tr>
      <w:tr w:rsidR="00FA7018" w:rsidRPr="00CD3BC9" w:rsidTr="0053341D">
        <w:tc>
          <w:tcPr>
            <w:tcW w:w="3085" w:type="dxa"/>
            <w:vAlign w:val="center"/>
          </w:tcPr>
          <w:p w:rsidR="00FA7018" w:rsidRDefault="00FA7018" w:rsidP="0053341D">
            <w:pPr>
              <w:spacing w:line="260" w:lineRule="atLeast"/>
              <w:outlineLvl w:val="4"/>
              <w:rPr>
                <w:rFonts w:ascii="Times New Roman" w:eastAsia="Times New Roman" w:hAnsi="Times New Roman" w:cs="Times New Roman"/>
                <w:bCs/>
                <w:i w:val="0"/>
                <w:iCs w:val="0"/>
                <w:sz w:val="28"/>
                <w:szCs w:val="28"/>
                <w:lang w:bidi="ar-SA"/>
              </w:rPr>
            </w:pPr>
            <w:r>
              <w:rPr>
                <w:rFonts w:ascii="Times New Roman" w:eastAsia="Times New Roman" w:hAnsi="Times New Roman" w:cs="Times New Roman"/>
                <w:bCs/>
                <w:i w:val="0"/>
                <w:iCs w:val="0"/>
                <w:sz w:val="28"/>
                <w:szCs w:val="28"/>
                <w:lang w:bidi="ar-SA"/>
              </w:rPr>
              <w:t>Інст</w:t>
            </w:r>
            <w:r w:rsidRPr="00CD3BC9">
              <w:rPr>
                <w:rFonts w:ascii="Times New Roman" w:eastAsia="Times New Roman" w:hAnsi="Times New Roman" w:cs="Times New Roman"/>
                <w:bCs/>
                <w:i w:val="0"/>
                <w:iCs w:val="0"/>
                <w:sz w:val="28"/>
                <w:szCs w:val="28"/>
                <w:lang w:bidi="ar-SA"/>
              </w:rPr>
              <w:t>руктивно-</w:t>
            </w:r>
            <w:r w:rsidRPr="00CD3BC9">
              <w:rPr>
                <w:rFonts w:ascii="Times New Roman" w:eastAsia="Times New Roman" w:hAnsi="Times New Roman" w:cs="Times New Roman"/>
                <w:bCs/>
                <w:i w:val="0"/>
                <w:iCs w:val="0"/>
                <w:sz w:val="28"/>
                <w:szCs w:val="28"/>
                <w:lang w:bidi="ar-SA"/>
              </w:rPr>
              <w:lastRenderedPageBreak/>
              <w:t>методичні рекомендації МОН « Про організацію фізкультурно-оздоровчої роботи в дошкільних навчальних закладах у літній період» від 28.05.2012 №1/9-413</w:t>
            </w:r>
          </w:p>
          <w:p w:rsidR="00FA7018" w:rsidRDefault="00FA7018" w:rsidP="0053341D">
            <w:pPr>
              <w:pStyle w:val="a8"/>
              <w:shd w:val="clear" w:color="auto" w:fill="FFFFFF"/>
              <w:spacing w:before="0" w:beforeAutospacing="0" w:after="0" w:afterAutospacing="0"/>
              <w:rPr>
                <w:rStyle w:val="a9"/>
                <w:b w:val="0"/>
                <w:color w:val="000000"/>
                <w:sz w:val="28"/>
                <w:szCs w:val="28"/>
                <w:bdr w:val="none" w:sz="0" w:space="0" w:color="auto" w:frame="1"/>
                <w:lang w:val="uk-UA"/>
              </w:rPr>
            </w:pPr>
          </w:p>
          <w:p w:rsidR="00FA7018" w:rsidRDefault="00FA7018" w:rsidP="0053341D">
            <w:pPr>
              <w:pStyle w:val="a8"/>
              <w:shd w:val="clear" w:color="auto" w:fill="FFFFFF"/>
              <w:spacing w:before="0" w:beforeAutospacing="0" w:after="0" w:afterAutospacing="0"/>
              <w:rPr>
                <w:rStyle w:val="a9"/>
                <w:b w:val="0"/>
                <w:color w:val="000000"/>
                <w:sz w:val="28"/>
                <w:szCs w:val="28"/>
                <w:bdr w:val="none" w:sz="0" w:space="0" w:color="auto" w:frame="1"/>
                <w:lang w:val="uk-UA"/>
              </w:rPr>
            </w:pPr>
            <w:r>
              <w:rPr>
                <w:rStyle w:val="a9"/>
                <w:b w:val="0"/>
                <w:color w:val="000000"/>
                <w:sz w:val="28"/>
                <w:szCs w:val="28"/>
                <w:bdr w:val="none" w:sz="0" w:space="0" w:color="auto" w:frame="1"/>
                <w:lang w:val="uk-UA"/>
              </w:rPr>
              <w:t>Методичні</w:t>
            </w:r>
          </w:p>
          <w:p w:rsidR="00FA7018" w:rsidRPr="00776CB5" w:rsidRDefault="00FA7018" w:rsidP="0053341D">
            <w:pPr>
              <w:pStyle w:val="a8"/>
              <w:shd w:val="clear" w:color="auto" w:fill="FFFFFF"/>
              <w:spacing w:before="0" w:beforeAutospacing="0" w:after="0" w:afterAutospacing="0"/>
              <w:rPr>
                <w:color w:val="000000"/>
                <w:sz w:val="28"/>
                <w:szCs w:val="28"/>
                <w:lang w:val="uk-UA"/>
              </w:rPr>
            </w:pPr>
            <w:r w:rsidRPr="00776CB5">
              <w:rPr>
                <w:rStyle w:val="a9"/>
                <w:b w:val="0"/>
                <w:color w:val="000000"/>
                <w:sz w:val="28"/>
                <w:szCs w:val="28"/>
                <w:bdr w:val="none" w:sz="0" w:space="0" w:color="auto" w:frame="1"/>
                <w:lang w:val="uk-UA"/>
              </w:rPr>
              <w:t>рекомендації з питань формування</w:t>
            </w:r>
            <w:r w:rsidRPr="00776CB5">
              <w:rPr>
                <w:bCs/>
                <w:color w:val="000000"/>
                <w:sz w:val="28"/>
                <w:szCs w:val="28"/>
                <w:bdr w:val="none" w:sz="0" w:space="0" w:color="auto" w:frame="1"/>
                <w:lang w:val="uk-UA"/>
              </w:rPr>
              <w:br/>
            </w:r>
            <w:r w:rsidRPr="00776CB5">
              <w:rPr>
                <w:rStyle w:val="a9"/>
                <w:b w:val="0"/>
                <w:color w:val="000000"/>
                <w:sz w:val="28"/>
                <w:szCs w:val="28"/>
                <w:bdr w:val="none" w:sz="0" w:space="0" w:color="auto" w:frame="1"/>
                <w:lang w:val="uk-UA"/>
              </w:rPr>
              <w:t>внутрішньої системи забезпечення якості освіти у закладах дошкільної освіти</w:t>
            </w:r>
          </w:p>
          <w:p w:rsidR="00FA7018" w:rsidRPr="00776CB5" w:rsidRDefault="00FA7018" w:rsidP="0053341D">
            <w:pPr>
              <w:spacing w:line="260" w:lineRule="atLeast"/>
              <w:outlineLvl w:val="4"/>
              <w:rPr>
                <w:rFonts w:ascii="Times New Roman" w:eastAsia="Times New Roman" w:hAnsi="Times New Roman" w:cs="Times New Roman"/>
                <w:b/>
                <w:bCs/>
                <w:i w:val="0"/>
                <w:iCs w:val="0"/>
                <w:sz w:val="28"/>
                <w:szCs w:val="28"/>
                <w:lang w:val="ru-RU" w:bidi="ar-SA"/>
              </w:rPr>
            </w:pPr>
            <w:r w:rsidRPr="00776CB5">
              <w:rPr>
                <w:rFonts w:ascii="Times New Roman" w:hAnsi="Times New Roman" w:cs="Times New Roman"/>
                <w:i w:val="0"/>
                <w:color w:val="000000"/>
                <w:sz w:val="28"/>
                <w:szCs w:val="28"/>
              </w:rPr>
              <w:t>від 30 листопада 2020 р. № 01-11/71</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proofErr w:type="gramStart"/>
            <w:r>
              <w:rPr>
                <w:rFonts w:ascii="Times New Roman" w:eastAsia="Arial" w:hAnsi="Times New Roman" w:cs="Times New Roman"/>
                <w:i w:val="0"/>
                <w:iCs w:val="0"/>
                <w:sz w:val="28"/>
                <w:szCs w:val="28"/>
                <w:lang w:val="ru-RU" w:bidi="ar-SA"/>
              </w:rPr>
              <w:lastRenderedPageBreak/>
              <w:t>П</w:t>
            </w:r>
            <w:proofErr w:type="gramEnd"/>
            <w:r>
              <w:rPr>
                <w:rFonts w:ascii="Times New Roman" w:eastAsia="Arial" w:hAnsi="Times New Roman" w:cs="Times New Roman"/>
                <w:i w:val="0"/>
                <w:iCs w:val="0"/>
                <w:sz w:val="28"/>
                <w:szCs w:val="28"/>
                <w:lang w:val="ru-RU" w:bidi="ar-SA"/>
              </w:rPr>
              <w:t>ід час</w:t>
            </w:r>
            <w:r w:rsidRPr="00CD3BC9">
              <w:rPr>
                <w:rFonts w:ascii="Times New Roman" w:eastAsia="Arial" w:hAnsi="Times New Roman" w:cs="Times New Roman"/>
                <w:i w:val="0"/>
                <w:iCs w:val="0"/>
                <w:sz w:val="28"/>
                <w:szCs w:val="28"/>
                <w:lang w:val="ru-RU" w:bidi="ar-SA"/>
              </w:rPr>
              <w:t xml:space="preserve"> організації та проведення фізкультурно- </w:t>
            </w:r>
            <w:r w:rsidRPr="00CD3BC9">
              <w:rPr>
                <w:rFonts w:ascii="Times New Roman" w:eastAsia="Arial" w:hAnsi="Times New Roman" w:cs="Times New Roman"/>
                <w:i w:val="0"/>
                <w:iCs w:val="0"/>
                <w:sz w:val="28"/>
                <w:szCs w:val="28"/>
                <w:lang w:val="ru-RU" w:bidi="ar-SA"/>
              </w:rPr>
              <w:lastRenderedPageBreak/>
              <w:t>оздоровчої роботи влітку педагогічним колективам дошкільних закладів варто забезпечити:</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дотримання розпорядку дня, збалансоване, збагачене </w:t>
            </w:r>
            <w:proofErr w:type="gramStart"/>
            <w:r w:rsidRPr="00CD3BC9">
              <w:rPr>
                <w:rFonts w:ascii="Times New Roman" w:eastAsia="Arial" w:hAnsi="Times New Roman" w:cs="Times New Roman"/>
                <w:i w:val="0"/>
                <w:iCs w:val="0"/>
                <w:sz w:val="28"/>
                <w:szCs w:val="28"/>
                <w:lang w:val="ru-RU" w:bidi="ar-SA"/>
              </w:rPr>
              <w:t>в</w:t>
            </w:r>
            <w:proofErr w:type="gramEnd"/>
            <w:r w:rsidRPr="00CD3BC9">
              <w:rPr>
                <w:rFonts w:ascii="Times New Roman" w:eastAsia="Arial" w:hAnsi="Times New Roman" w:cs="Times New Roman"/>
                <w:i w:val="0"/>
                <w:iCs w:val="0"/>
                <w:sz w:val="28"/>
                <w:szCs w:val="28"/>
                <w:lang w:val="ru-RU" w:bidi="ar-SA"/>
              </w:rPr>
              <w:t>ітамі</w:t>
            </w:r>
            <w:proofErr w:type="gramStart"/>
            <w:r w:rsidRPr="00CD3BC9">
              <w:rPr>
                <w:rFonts w:ascii="Times New Roman" w:eastAsia="Arial" w:hAnsi="Times New Roman" w:cs="Times New Roman"/>
                <w:i w:val="0"/>
                <w:iCs w:val="0"/>
                <w:sz w:val="28"/>
                <w:szCs w:val="28"/>
                <w:lang w:val="ru-RU" w:bidi="ar-SA"/>
              </w:rPr>
              <w:t>нами</w:t>
            </w:r>
            <w:proofErr w:type="gramEnd"/>
            <w:r w:rsidRPr="00CD3BC9">
              <w:rPr>
                <w:rFonts w:ascii="Times New Roman" w:eastAsia="Arial" w:hAnsi="Times New Roman" w:cs="Times New Roman"/>
                <w:i w:val="0"/>
                <w:iCs w:val="0"/>
                <w:sz w:val="28"/>
                <w:szCs w:val="28"/>
                <w:lang w:val="ru-RU" w:bidi="ar-SA"/>
              </w:rPr>
              <w:t xml:space="preserve"> харчування, раціональний питний режим;</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організацію </w:t>
            </w:r>
            <w:proofErr w:type="gramStart"/>
            <w:r w:rsidRPr="00CD3BC9">
              <w:rPr>
                <w:rFonts w:ascii="Times New Roman" w:eastAsia="Arial" w:hAnsi="Times New Roman" w:cs="Times New Roman"/>
                <w:i w:val="0"/>
                <w:iCs w:val="0"/>
                <w:sz w:val="28"/>
                <w:szCs w:val="28"/>
                <w:lang w:val="ru-RU" w:bidi="ar-SA"/>
              </w:rPr>
              <w:t>р</w:t>
            </w:r>
            <w:proofErr w:type="gramEnd"/>
            <w:r w:rsidRPr="00CD3BC9">
              <w:rPr>
                <w:rFonts w:ascii="Times New Roman" w:eastAsia="Arial" w:hAnsi="Times New Roman" w:cs="Times New Roman"/>
                <w:i w:val="0"/>
                <w:iCs w:val="0"/>
                <w:sz w:val="28"/>
                <w:szCs w:val="28"/>
                <w:lang w:val="ru-RU" w:bidi="ar-SA"/>
              </w:rPr>
              <w:t>ізних форм роботи з фізичного виховання дошкільників на свіжому повітрі;</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проведення загартувальних процедур із дотриманням сані</w:t>
            </w:r>
            <w:proofErr w:type="gramStart"/>
            <w:r w:rsidRPr="00CD3BC9">
              <w:rPr>
                <w:rFonts w:ascii="Times New Roman" w:eastAsia="Arial" w:hAnsi="Times New Roman" w:cs="Times New Roman"/>
                <w:i w:val="0"/>
                <w:iCs w:val="0"/>
                <w:sz w:val="28"/>
                <w:szCs w:val="28"/>
                <w:lang w:val="ru-RU" w:bidi="ar-SA"/>
              </w:rPr>
              <w:t>тарно-г</w:t>
            </w:r>
            <w:proofErr w:type="gramEnd"/>
            <w:r w:rsidRPr="00CD3BC9">
              <w:rPr>
                <w:rFonts w:ascii="Times New Roman" w:eastAsia="Arial" w:hAnsi="Times New Roman" w:cs="Times New Roman"/>
                <w:i w:val="0"/>
                <w:iCs w:val="0"/>
                <w:sz w:val="28"/>
                <w:szCs w:val="28"/>
                <w:lang w:val="ru-RU" w:bidi="ar-SA"/>
              </w:rPr>
              <w:t>ігієнічних норм;</w:t>
            </w:r>
          </w:p>
          <w:p w:rsidR="00FA7018"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активізацію просвітницької роботи з батьками щодо охорони здоров я та БЖД дітей у </w:t>
            </w:r>
            <w:proofErr w:type="gramStart"/>
            <w:r w:rsidRPr="00CD3BC9">
              <w:rPr>
                <w:rFonts w:ascii="Times New Roman" w:eastAsia="Arial" w:hAnsi="Times New Roman" w:cs="Times New Roman"/>
                <w:i w:val="0"/>
                <w:iCs w:val="0"/>
                <w:sz w:val="28"/>
                <w:szCs w:val="28"/>
                <w:lang w:val="ru-RU" w:bidi="ar-SA"/>
              </w:rPr>
              <w:t>л</w:t>
            </w:r>
            <w:proofErr w:type="gramEnd"/>
            <w:r w:rsidRPr="00CD3BC9">
              <w:rPr>
                <w:rFonts w:ascii="Times New Roman" w:eastAsia="Arial" w:hAnsi="Times New Roman" w:cs="Times New Roman"/>
                <w:i w:val="0"/>
                <w:iCs w:val="0"/>
                <w:sz w:val="28"/>
                <w:szCs w:val="28"/>
                <w:lang w:val="ru-RU" w:bidi="ar-SA"/>
              </w:rPr>
              <w:t>ітній період.</w:t>
            </w: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1. Орієнтація на замовника (батьків або законних представників дітей), завоювання їхньої довіри. Розуміння поточних і майбутніх їхніх потреб сприятиме сталому успіху ЗДО.</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2. Єдність призначеності та напрямків розвитку ЗДО і створення умов для задіяння усіх працівників до досягнення цілей ЗДО у сфері якості (інформування працівників про місію ЗДО, бачення, стратегію, політики та процеси; створення та </w:t>
            </w:r>
            <w:proofErr w:type="gramStart"/>
            <w:r w:rsidRPr="00776CB5">
              <w:rPr>
                <w:color w:val="000000"/>
                <w:sz w:val="28"/>
                <w:szCs w:val="28"/>
              </w:rPr>
              <w:t>п</w:t>
            </w:r>
            <w:proofErr w:type="gramEnd"/>
            <w:r w:rsidRPr="00776CB5">
              <w:rPr>
                <w:color w:val="000000"/>
                <w:sz w:val="28"/>
                <w:szCs w:val="28"/>
              </w:rPr>
              <w:t>ідтримання спільних цінностей, справедливості та етичних моделей поведінки; формування культури довіри та чесності; заохочення до зобов’язання щодо якості в масштабі всього ЗДО тощо).</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3. Взаємопов’язаність процесів діяльності ЗДО, які функціюють як цілісна система.</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4. Зорієнтованість на поліпшення показників освітнього процесу, </w:t>
            </w:r>
            <w:proofErr w:type="gramStart"/>
            <w:r w:rsidRPr="00776CB5">
              <w:rPr>
                <w:color w:val="000000"/>
                <w:sz w:val="28"/>
                <w:szCs w:val="28"/>
              </w:rPr>
              <w:t>п</w:t>
            </w:r>
            <w:proofErr w:type="gramEnd"/>
            <w:r w:rsidRPr="00776CB5">
              <w:rPr>
                <w:color w:val="000000"/>
                <w:sz w:val="28"/>
                <w:szCs w:val="28"/>
              </w:rPr>
              <w:t>ідвищення задоволеності батьків або законних представників дітей; підвищення здатності прогнозувати внутрішні та зовнішні ризики й можливості, а також реагувати на них.</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5. Прийняття </w:t>
            </w:r>
            <w:proofErr w:type="gramStart"/>
            <w:r w:rsidRPr="00776CB5">
              <w:rPr>
                <w:color w:val="000000"/>
                <w:sz w:val="28"/>
                <w:szCs w:val="28"/>
              </w:rPr>
              <w:t>р</w:t>
            </w:r>
            <w:proofErr w:type="gramEnd"/>
            <w:r w:rsidRPr="00776CB5">
              <w:rPr>
                <w:color w:val="000000"/>
                <w:sz w:val="28"/>
                <w:szCs w:val="28"/>
              </w:rPr>
              <w:t>ішень на підставі фактичних даних та розуміння причинно-наслідкових зв’язків та можливих непередбачених наслідків.</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6. Керування стосунками зі всіма своїми зацікавленими сторонами, щоб оптимізувати їхній вплив на дієвість ЗДО.</w:t>
            </w:r>
          </w:p>
          <w:p w:rsidR="00FA7018" w:rsidRPr="00776CB5" w:rsidRDefault="00FA7018" w:rsidP="0053341D">
            <w:pPr>
              <w:spacing w:line="292" w:lineRule="atLeast"/>
              <w:rPr>
                <w:rFonts w:ascii="Times New Roman" w:eastAsia="Arial" w:hAnsi="Times New Roman" w:cs="Times New Roman"/>
                <w:i w:val="0"/>
                <w:iCs w:val="0"/>
                <w:sz w:val="28"/>
                <w:szCs w:val="28"/>
                <w:lang w:val="ru-RU" w:bidi="ar-SA"/>
              </w:rPr>
            </w:pPr>
          </w:p>
          <w:p w:rsidR="00FA7018" w:rsidRPr="00776CB5" w:rsidRDefault="00FA7018" w:rsidP="0053341D">
            <w:pPr>
              <w:spacing w:line="292" w:lineRule="atLeast"/>
              <w:rPr>
                <w:rFonts w:ascii="Times New Roman" w:eastAsia="Arial" w:hAnsi="Times New Roman" w:cs="Times New Roman"/>
                <w:i w:val="0"/>
                <w:iCs w:val="0"/>
                <w:sz w:val="28"/>
                <w:szCs w:val="28"/>
                <w:lang w:val="ru-RU" w:bidi="ar-SA"/>
              </w:rPr>
            </w:pP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p>
        </w:tc>
      </w:tr>
    </w:tbl>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3868BE" w:rsidRDefault="003868BE" w:rsidP="00FA7018">
      <w:pPr>
        <w:spacing w:after="0" w:line="276" w:lineRule="auto"/>
        <w:jc w:val="right"/>
        <w:rPr>
          <w:rFonts w:ascii="Times New Roman" w:hAnsi="Times New Roman" w:cs="Times New Roman"/>
          <w:b/>
          <w:i w:val="0"/>
          <w:iCs w:val="0"/>
          <w:sz w:val="28"/>
          <w:szCs w:val="28"/>
          <w:lang w:bidi="ar-SA"/>
        </w:rPr>
      </w:pPr>
    </w:p>
    <w:p w:rsidR="00FA7018" w:rsidRPr="00874843" w:rsidRDefault="00FA7018" w:rsidP="00FA7018">
      <w:pPr>
        <w:spacing w:after="0" w:line="276" w:lineRule="auto"/>
        <w:jc w:val="right"/>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Додаток 2</w:t>
      </w:r>
    </w:p>
    <w:p w:rsidR="00BE7A7C" w:rsidRDefault="00BE7A7C" w:rsidP="003868BE">
      <w:pPr>
        <w:spacing w:after="0" w:line="276" w:lineRule="auto"/>
        <w:rPr>
          <w:rFonts w:ascii="Times New Roman" w:hAnsi="Times New Roman" w:cs="Times New Roman"/>
          <w:b/>
          <w:i w:val="0"/>
          <w:iCs w:val="0"/>
          <w:sz w:val="28"/>
          <w:szCs w:val="28"/>
          <w:lang w:bidi="ar-SA"/>
        </w:rPr>
      </w:pP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r w:rsidR="00BE7A7C">
        <w:rPr>
          <w:rFonts w:ascii="Times New Roman" w:hAnsi="Times New Roman" w:cs="Times New Roman"/>
          <w:b/>
          <w:i w:val="0"/>
          <w:iCs w:val="0"/>
          <w:sz w:val="28"/>
          <w:szCs w:val="28"/>
          <w:lang w:bidi="ar-SA"/>
        </w:rPr>
        <w:t>за дистанційним навчанням</w:t>
      </w: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занять в групі передшкільного віку</w:t>
      </w:r>
    </w:p>
    <w:p w:rsidR="00BE7A7C" w:rsidRPr="00BE7A7C" w:rsidRDefault="00FA7018" w:rsidP="00BE7A7C">
      <w:pPr>
        <w:spacing w:after="0" w:line="276" w:lineRule="auto"/>
        <w:jc w:val="center"/>
        <w:rPr>
          <w:rStyle w:val="1"/>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(за освітньою програмою для дітей від 2 до 7 років «Дитина»)</w:t>
      </w:r>
      <w:r w:rsidRPr="00874843">
        <w:rPr>
          <w:rFonts w:ascii="Times New Roman" w:hAnsi="Times New Roman" w:cs="Times New Roman"/>
          <w:i w:val="0"/>
          <w:iCs w:val="0"/>
          <w:sz w:val="28"/>
          <w:szCs w:val="28"/>
          <w:lang w:bidi="ar-SA"/>
        </w:rPr>
        <w:t xml:space="preserve">                                               </w:t>
      </w:r>
      <w:r w:rsidR="00BE7A7C">
        <w:rPr>
          <w:rStyle w:val="1"/>
          <w:rFonts w:ascii="Times New Roman" w:hAnsi="Times New Roman"/>
          <w:sz w:val="28"/>
        </w:rPr>
        <w:t>Ресурси, які використовуються під час дистанційного навчання</w:t>
      </w:r>
      <w:bookmarkStart w:id="2" w:name="_dx_frag_StartFragment"/>
      <w:r w:rsidR="00BE7A7C">
        <w:rPr>
          <w:rStyle w:val="1"/>
          <w:rFonts w:ascii="Times New Roman" w:hAnsi="Times New Roman"/>
          <w:sz w:val="28"/>
        </w:rPr>
        <w:t xml:space="preserve"> </w:t>
      </w:r>
      <w:r w:rsidR="00BE7A7C">
        <w:rPr>
          <w:rStyle w:val="1"/>
          <w:rFonts w:ascii="Times New Roman" w:hAnsi="Times New Roman"/>
          <w:b/>
          <w:sz w:val="28"/>
        </w:rPr>
        <w:t>ЩОДЕННО:</w:t>
      </w:r>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numPr>
          <w:ilvl w:val="0"/>
          <w:numId w:val="23"/>
        </w:numPr>
        <w:spacing w:after="0" w:line="240" w:lineRule="atLeast"/>
        <w:rPr>
          <w:rFonts w:eastAsia="Times New Roman"/>
        </w:rPr>
      </w:pPr>
      <w:r>
        <w:rPr>
          <w:rFonts w:ascii="Times New Roman" w:eastAsia="Times New Roman" w:hAnsi="Times New Roman"/>
          <w:color w:val="202124"/>
          <w:sz w:val="28"/>
          <w:shd w:val="clear" w:color="auto" w:fill="FFFFFF"/>
        </w:rPr>
        <w:t>Google Класс</w:t>
      </w:r>
      <w:r>
        <w:rPr>
          <w:rFonts w:ascii="Times New Roman" w:eastAsia="Times New Roman" w:hAnsi="Times New Roman"/>
          <w:sz w:val="28"/>
        </w:rPr>
        <w:t xml:space="preserve">  </w:t>
      </w:r>
      <w:hyperlink r:id="rId15" w:history="1">
        <w:r>
          <w:rPr>
            <w:rStyle w:val="10"/>
            <w:rFonts w:ascii="Times New Roman" w:eastAsia="Times New Roman" w:hAnsi="Times New Roman"/>
            <w:sz w:val="28"/>
          </w:rPr>
          <w:t>https://classroom.google.com</w:t>
        </w:r>
      </w:hyperlink>
    </w:p>
    <w:p w:rsidR="00BE7A7C" w:rsidRDefault="00BE7A7C" w:rsidP="00BE7A7C">
      <w:pPr>
        <w:pStyle w:val="2"/>
        <w:numPr>
          <w:ilvl w:val="0"/>
          <w:numId w:val="23"/>
        </w:numPr>
        <w:spacing w:after="0" w:line="240" w:lineRule="atLeast"/>
        <w:rPr>
          <w:rStyle w:val="1"/>
        </w:rPr>
      </w:pPr>
      <w:r>
        <w:rPr>
          <w:rStyle w:val="1"/>
          <w:rFonts w:ascii="Times New Roman" w:hAnsi="Times New Roman"/>
          <w:sz w:val="28"/>
        </w:rPr>
        <w:t>Viber</w:t>
      </w:r>
    </w:p>
    <w:p w:rsidR="00BE7A7C" w:rsidRPr="00BE7A7C" w:rsidRDefault="00BE7A7C" w:rsidP="00BE7A7C">
      <w:pPr>
        <w:pStyle w:val="2"/>
        <w:numPr>
          <w:ilvl w:val="0"/>
          <w:numId w:val="23"/>
        </w:numPr>
        <w:spacing w:after="0" w:line="240" w:lineRule="atLeast"/>
        <w:rPr>
          <w:rFonts w:eastAsia="Times New Roman"/>
          <w:lang w:val="en-US"/>
        </w:rPr>
      </w:pPr>
      <w:r w:rsidRPr="00BE7A7C">
        <w:rPr>
          <w:rFonts w:ascii="Times New Roman" w:eastAsia="Times New Roman" w:hAnsi="Times New Roman"/>
          <w:color w:val="202124"/>
          <w:sz w:val="28"/>
          <w:shd w:val="clear" w:color="auto" w:fill="FFFFFF"/>
          <w:lang w:val="en-US"/>
        </w:rPr>
        <w:t>Google Meet</w:t>
      </w:r>
      <w:r w:rsidRPr="00BE7A7C">
        <w:rPr>
          <w:rFonts w:ascii="Times New Roman" w:eastAsia="Times New Roman" w:hAnsi="Times New Roman"/>
          <w:sz w:val="28"/>
          <w:lang w:val="en-US"/>
        </w:rPr>
        <w:t xml:space="preserve"> </w:t>
      </w:r>
      <w:hyperlink r:id="rId16" w:history="1">
        <w:r w:rsidRPr="00BE7A7C">
          <w:rPr>
            <w:rStyle w:val="10"/>
            <w:rFonts w:ascii="Times New Roman" w:eastAsia="Times New Roman" w:hAnsi="Times New Roman"/>
            <w:sz w:val="28"/>
            <w:lang w:val="en-US"/>
          </w:rPr>
          <w:t>https://meet.google.com/</w:t>
        </w:r>
      </w:hyperlink>
    </w:p>
    <w:p w:rsidR="00BE7A7C" w:rsidRDefault="00BE7A7C" w:rsidP="00BE7A7C">
      <w:pPr>
        <w:pStyle w:val="2"/>
        <w:numPr>
          <w:ilvl w:val="0"/>
          <w:numId w:val="23"/>
        </w:numPr>
        <w:spacing w:after="0" w:line="240" w:lineRule="atLeast"/>
        <w:rPr>
          <w:rStyle w:val="1"/>
        </w:rPr>
      </w:pPr>
      <w:r>
        <w:rPr>
          <w:rStyle w:val="1"/>
          <w:rFonts w:ascii="Times New Roman" w:hAnsi="Times New Roman"/>
          <w:sz w:val="28"/>
        </w:rPr>
        <w:t xml:space="preserve">YouTube канал Катерина Драгожилова </w:t>
      </w:r>
      <w:hyperlink r:id="rId17" w:history="1">
        <w:r>
          <w:rPr>
            <w:rStyle w:val="10"/>
            <w:rFonts w:ascii="Times New Roman" w:eastAsia="Times New Roman" w:hAnsi="Times New Roman"/>
            <w:sz w:val="28"/>
          </w:rPr>
          <w:t>https://www.youtube.com/channel/UCZKe6XcU8oykT4RRGV_TfCQ</w:t>
        </w:r>
      </w:hyperlink>
    </w:p>
    <w:p w:rsidR="00BE7A7C" w:rsidRDefault="00BE7A7C" w:rsidP="00BE7A7C">
      <w:pPr>
        <w:pStyle w:val="2"/>
        <w:numPr>
          <w:ilvl w:val="0"/>
          <w:numId w:val="23"/>
        </w:numPr>
        <w:spacing w:after="0" w:line="240" w:lineRule="atLeast"/>
        <w:rPr>
          <w:rFonts w:eastAsia="Times New Roman"/>
        </w:rPr>
      </w:pPr>
      <w:r>
        <w:rPr>
          <w:rStyle w:val="1"/>
          <w:rFonts w:ascii="Times New Roman" w:hAnsi="Times New Roman"/>
          <w:sz w:val="28"/>
        </w:rPr>
        <w:t xml:space="preserve">Wordwall </w:t>
      </w:r>
      <w:hyperlink r:id="rId18" w:history="1">
        <w:r>
          <w:rPr>
            <w:rStyle w:val="10"/>
            <w:rFonts w:ascii="Times New Roman" w:eastAsia="Times New Roman" w:hAnsi="Times New Roman"/>
            <w:sz w:val="28"/>
          </w:rPr>
          <w:t>https://wordwall.net/</w:t>
        </w:r>
      </w:hyperlink>
    </w:p>
    <w:p w:rsidR="00BE7A7C" w:rsidRDefault="00BE7A7C" w:rsidP="00BE7A7C">
      <w:pPr>
        <w:pStyle w:val="2"/>
        <w:numPr>
          <w:ilvl w:val="0"/>
          <w:numId w:val="23"/>
        </w:numPr>
        <w:spacing w:after="0" w:line="240" w:lineRule="atLeast"/>
        <w:rPr>
          <w:rStyle w:val="1"/>
        </w:rPr>
      </w:pPr>
      <w:r>
        <w:rPr>
          <w:rFonts w:ascii="Times New Roman" w:eastAsia="Times New Roman" w:hAnsi="Times New Roman"/>
          <w:sz w:val="28"/>
          <w:shd w:val="clear" w:color="auto" w:fill="FFFFFF"/>
        </w:rPr>
        <w:t>Quizizz</w:t>
      </w:r>
      <w:r>
        <w:rPr>
          <w:rFonts w:ascii="Times New Roman" w:eastAsia="Times New Roman" w:hAnsi="Times New Roman"/>
          <w:sz w:val="28"/>
        </w:rPr>
        <w:t xml:space="preserve">  </w:t>
      </w:r>
      <w:hyperlink r:id="rId19" w:history="1">
        <w:r>
          <w:rPr>
            <w:rStyle w:val="10"/>
            <w:rFonts w:ascii="Times New Roman" w:eastAsia="Times New Roman" w:hAnsi="Times New Roman"/>
            <w:sz w:val="28"/>
          </w:rPr>
          <w:t>https://quizizz.com/</w:t>
        </w:r>
      </w:hyperlink>
    </w:p>
    <w:p w:rsidR="00BE7A7C" w:rsidRPr="00BE7A7C" w:rsidRDefault="00BE7A7C" w:rsidP="00BE7A7C">
      <w:pPr>
        <w:pStyle w:val="2"/>
        <w:numPr>
          <w:ilvl w:val="0"/>
          <w:numId w:val="23"/>
        </w:numPr>
        <w:spacing w:after="0" w:line="240" w:lineRule="atLeast"/>
        <w:rPr>
          <w:rStyle w:val="1"/>
          <w:rFonts w:ascii="Times New Roman" w:hAnsi="Times New Roman"/>
          <w:sz w:val="28"/>
          <w:lang w:val="en-US"/>
        </w:rPr>
      </w:pPr>
      <w:r w:rsidRPr="00BE7A7C">
        <w:rPr>
          <w:rFonts w:ascii="Times New Roman" w:eastAsia="Times New Roman" w:hAnsi="Times New Roman"/>
          <w:sz w:val="28"/>
          <w:shd w:val="clear" w:color="auto" w:fill="FFFFFF"/>
          <w:lang w:val="en-US"/>
        </w:rPr>
        <w:t> LearningApps.org</w:t>
      </w:r>
      <w:r w:rsidRPr="00BE7A7C">
        <w:rPr>
          <w:rFonts w:ascii="Times New Roman" w:eastAsia="Times New Roman" w:hAnsi="Times New Roman"/>
          <w:b/>
          <w:sz w:val="28"/>
          <w:shd w:val="clear" w:color="auto" w:fill="FFFFFF"/>
          <w:lang w:val="en-US"/>
        </w:rPr>
        <w:t xml:space="preserve"> </w:t>
      </w:r>
      <w:hyperlink r:id="rId20" w:history="1">
        <w:r w:rsidRPr="00BE7A7C">
          <w:rPr>
            <w:rStyle w:val="10"/>
            <w:rFonts w:ascii="Times New Roman" w:eastAsia="Times New Roman" w:hAnsi="Times New Roman"/>
            <w:sz w:val="28"/>
            <w:lang w:val="en-US"/>
          </w:rPr>
          <w:t>https://learningapps.org/</w:t>
        </w:r>
      </w:hyperlink>
    </w:p>
    <w:p w:rsidR="00BE7A7C" w:rsidRDefault="00BE7A7C" w:rsidP="00BE7A7C">
      <w:pPr>
        <w:pStyle w:val="2"/>
        <w:numPr>
          <w:ilvl w:val="0"/>
          <w:numId w:val="23"/>
        </w:numPr>
        <w:spacing w:after="0" w:line="240" w:lineRule="atLeast"/>
        <w:rPr>
          <w:rStyle w:val="1"/>
          <w:rFonts w:ascii="Times New Roman" w:hAnsi="Times New Roman"/>
          <w:sz w:val="28"/>
        </w:rPr>
      </w:pPr>
      <w:r>
        <w:rPr>
          <w:rStyle w:val="1"/>
          <w:rFonts w:ascii="Times New Roman" w:hAnsi="Times New Roman"/>
          <w:sz w:val="28"/>
        </w:rPr>
        <w:t xml:space="preserve">Всеосвіта </w:t>
      </w:r>
      <w:hyperlink r:id="rId21" w:history="1">
        <w:r>
          <w:rPr>
            <w:rStyle w:val="10"/>
            <w:rFonts w:ascii="Times New Roman" w:eastAsia="Times New Roman" w:hAnsi="Times New Roman"/>
            <w:sz w:val="28"/>
          </w:rPr>
          <w:t>https://vseosvita.ua/test</w:t>
        </w:r>
      </w:hyperlink>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spacing w:after="0" w:line="240" w:lineRule="atLeast"/>
        <w:rPr>
          <w:rStyle w:val="1"/>
          <w:rFonts w:ascii="Times New Roman" w:hAnsi="Times New Roman"/>
          <w:sz w:val="28"/>
        </w:rPr>
      </w:pPr>
      <w:r>
        <w:rPr>
          <w:rStyle w:val="1"/>
          <w:rFonts w:ascii="Times New Roman" w:hAnsi="Times New Roman"/>
          <w:sz w:val="28"/>
        </w:rPr>
        <w:t>Робочі зошити:</w:t>
      </w:r>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numPr>
          <w:ilvl w:val="0"/>
          <w:numId w:val="24"/>
        </w:numPr>
        <w:spacing w:after="0" w:line="240" w:lineRule="atLeast"/>
        <w:rPr>
          <w:rFonts w:eastAsia="Times New Roman"/>
        </w:rPr>
      </w:pPr>
      <w:r>
        <w:rPr>
          <w:rFonts w:ascii="Times New Roman" w:eastAsia="Times New Roman" w:hAnsi="Times New Roman"/>
          <w:sz w:val="28"/>
        </w:rPr>
        <w:t xml:space="preserve">Зошит </w:t>
      </w:r>
      <w:proofErr w:type="gramStart"/>
      <w:r>
        <w:rPr>
          <w:rFonts w:ascii="Times New Roman" w:eastAsia="Times New Roman" w:hAnsi="Times New Roman"/>
          <w:sz w:val="28"/>
        </w:rPr>
        <w:t>Ц</w:t>
      </w:r>
      <w:proofErr w:type="gramEnd"/>
      <w:r>
        <w:rPr>
          <w:rFonts w:ascii="Times New Roman" w:eastAsia="Times New Roman" w:hAnsi="Times New Roman"/>
          <w:sz w:val="28"/>
        </w:rPr>
        <w:t>ікава математика, Зошит для дітей 4-5 років, Косован, 32 с. - містить вправи, спрямовані на оволодіння дітьми середнього дошкільного віку елементарними математичними уявленнями (кількість, форма, величина, просторові ознаки).</w:t>
      </w:r>
    </w:p>
    <w:p w:rsidR="00BE7A7C" w:rsidRDefault="00BE7A7C" w:rsidP="00BE7A7C">
      <w:pPr>
        <w:pStyle w:val="2"/>
        <w:numPr>
          <w:ilvl w:val="0"/>
          <w:numId w:val="24"/>
        </w:numPr>
        <w:spacing w:after="0" w:line="240" w:lineRule="atLeast"/>
        <w:rPr>
          <w:rFonts w:ascii="Times New Roman" w:eastAsia="Times New Roman" w:hAnsi="Times New Roman"/>
          <w:sz w:val="28"/>
        </w:rPr>
      </w:pPr>
      <w:r>
        <w:rPr>
          <w:rFonts w:ascii="Times New Roman" w:eastAsia="Times New Roman" w:hAnsi="Times New Roman"/>
          <w:sz w:val="28"/>
        </w:rPr>
        <w:t xml:space="preserve"> Зошит Кмітливі малюки 4+ Зошит для дітей 5-го року життя  Сапун Г.- Пропонований зошит </w:t>
      </w:r>
      <w:proofErr w:type="gramStart"/>
      <w:r>
        <w:rPr>
          <w:rFonts w:ascii="Times New Roman" w:eastAsia="Times New Roman" w:hAnsi="Times New Roman"/>
          <w:sz w:val="28"/>
        </w:rPr>
        <w:t>містить</w:t>
      </w:r>
      <w:proofErr w:type="gramEnd"/>
      <w:r>
        <w:rPr>
          <w:rFonts w:ascii="Times New Roman" w:eastAsia="Times New Roman" w:hAnsi="Times New Roman"/>
          <w:sz w:val="28"/>
        </w:rPr>
        <w:t xml:space="preserve"> завдання, спрямовані на оволодіння дітьми четвертого року життя вміннями логічно міркувати, аналізувати, систематизувати, порівнювати, узагальнювати, класифікувати.</w:t>
      </w:r>
      <w:bookmarkEnd w:id="2"/>
    </w:p>
    <w:p w:rsidR="00BE7A7C" w:rsidRDefault="00BE7A7C" w:rsidP="00BE7A7C">
      <w:pPr>
        <w:pStyle w:val="2"/>
        <w:numPr>
          <w:ilvl w:val="0"/>
          <w:numId w:val="24"/>
        </w:numPr>
        <w:spacing w:after="0" w:line="240" w:lineRule="atLeast"/>
        <w:rPr>
          <w:rFonts w:ascii="Times New Roman" w:eastAsia="Times New Roman" w:hAnsi="Times New Roman"/>
          <w:sz w:val="28"/>
        </w:rPr>
      </w:pPr>
      <w:r>
        <w:rPr>
          <w:rFonts w:ascii="Times New Roman" w:eastAsia="Times New Roman" w:hAnsi="Times New Roman"/>
          <w:sz w:val="28"/>
        </w:rPr>
        <w:t xml:space="preserve">Балакучі малюки для дітей 5-го року життя, Сапун </w:t>
      </w:r>
      <w:proofErr w:type="gramStart"/>
      <w:r>
        <w:rPr>
          <w:rFonts w:ascii="Times New Roman" w:eastAsia="Times New Roman" w:hAnsi="Times New Roman"/>
          <w:sz w:val="28"/>
        </w:rPr>
        <w:t>Г-</w:t>
      </w:r>
      <w:proofErr w:type="gramEnd"/>
      <w:r>
        <w:rPr>
          <w:rFonts w:ascii="Times New Roman" w:eastAsia="Times New Roman" w:hAnsi="Times New Roman"/>
          <w:sz w:val="28"/>
        </w:rPr>
        <w:t xml:space="preserve"> Пропонований посібник містить завдання, спрямовані на розвиток звязного мовлення, </w:t>
      </w:r>
      <w:r>
        <w:rPr>
          <w:rFonts w:ascii="Times New Roman" w:eastAsia="Times New Roman" w:hAnsi="Times New Roman"/>
          <w:sz w:val="28"/>
        </w:rPr>
        <w:lastRenderedPageBreak/>
        <w:t>звукової культури та граматичної будови мовлення, збагачення словникового запасу, удосконалення мовленнєвих навичок дітей.</w:t>
      </w:r>
    </w:p>
    <w:p w:rsidR="00BE7A7C" w:rsidRDefault="00BE7A7C" w:rsidP="00BE7A7C">
      <w:pPr>
        <w:pStyle w:val="2"/>
        <w:numPr>
          <w:ilvl w:val="0"/>
          <w:numId w:val="24"/>
        </w:numPr>
        <w:spacing w:after="0" w:line="240" w:lineRule="atLeast"/>
        <w:rPr>
          <w:rStyle w:val="1"/>
        </w:rPr>
      </w:pPr>
      <w:r>
        <w:rPr>
          <w:rFonts w:ascii="Times New Roman" w:eastAsia="Times New Roman" w:hAnsi="Times New Roman"/>
          <w:sz w:val="28"/>
        </w:rPr>
        <w:t xml:space="preserve">Альбом-посібник Творчі долоньки. 5-й </w:t>
      </w:r>
      <w:proofErr w:type="gramStart"/>
      <w:r>
        <w:rPr>
          <w:rFonts w:ascii="Times New Roman" w:eastAsia="Times New Roman" w:hAnsi="Times New Roman"/>
          <w:sz w:val="28"/>
        </w:rPr>
        <w:t>р</w:t>
      </w:r>
      <w:proofErr w:type="gramEnd"/>
      <w:r>
        <w:rPr>
          <w:rFonts w:ascii="Times New Roman" w:eastAsia="Times New Roman" w:hAnsi="Times New Roman"/>
          <w:sz w:val="28"/>
        </w:rPr>
        <w:t>ік життя. А. Бровченко.</w:t>
      </w:r>
      <w:r>
        <w:rPr>
          <w:rFonts w:ascii="Times New Roman" w:eastAsia="Times New Roman" w:hAnsi="Times New Roman"/>
          <w:sz w:val="28"/>
        </w:rPr>
        <w:br/>
      </w:r>
    </w:p>
    <w:p w:rsidR="00BE7A7C" w:rsidRDefault="00BE7A7C" w:rsidP="00BE7A7C">
      <w:pPr>
        <w:spacing w:after="0" w:line="240" w:lineRule="auto"/>
        <w:rPr>
          <w:rStyle w:val="1"/>
          <w:rFonts w:ascii="Times New Roman" w:eastAsia="Calibri" w:hAnsi="Times New Roman"/>
          <w:sz w:val="28"/>
        </w:rPr>
        <w:sectPr w:rsidR="00BE7A7C">
          <w:pgSz w:w="11906" w:h="16838"/>
          <w:pgMar w:top="1134" w:right="850" w:bottom="1134" w:left="1701" w:header="708" w:footer="708" w:gutter="0"/>
          <w:pgNumType w:start="1"/>
          <w:cols w:space="720"/>
        </w:sectPr>
      </w:pPr>
    </w:p>
    <w:p w:rsidR="00BE7A7C" w:rsidRDefault="00BE7A7C" w:rsidP="00BE7A7C">
      <w:pPr>
        <w:pBdr>
          <w:bottom w:val="single" w:sz="12" w:space="1" w:color="auto"/>
        </w:pBdr>
        <w:jc w:val="center"/>
        <w:rPr>
          <w:sz w:val="32"/>
          <w:szCs w:val="32"/>
        </w:rPr>
      </w:pPr>
      <w:r>
        <w:rPr>
          <w:rStyle w:val="1"/>
          <w:rFonts w:ascii="Times New Roman" w:hAnsi="Times New Roman"/>
          <w:b/>
          <w:sz w:val="32"/>
          <w:szCs w:val="32"/>
        </w:rPr>
        <w:lastRenderedPageBreak/>
        <w:t>Сітка освітнього процесу</w:t>
      </w:r>
    </w:p>
    <w:p w:rsidR="00BE7A7C" w:rsidRDefault="00BE7A7C" w:rsidP="00BE7A7C">
      <w:pPr>
        <w:pStyle w:val="2"/>
        <w:spacing w:after="0" w:line="240" w:lineRule="atLeast"/>
        <w:jc w:val="both"/>
        <w:rPr>
          <w:rFonts w:ascii="Times New Roman" w:eastAsia="Times New Roman" w:hAnsi="Times New Roman"/>
          <w:b/>
          <w:sz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5957"/>
        <w:gridCol w:w="3121"/>
      </w:tblGrid>
      <w:tr w:rsidR="00BE7A7C" w:rsidTr="00BE7A7C">
        <w:trPr>
          <w:trHeight w:val="114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Понеділок</w:t>
            </w:r>
          </w:p>
        </w:tc>
        <w:tc>
          <w:tcPr>
            <w:tcW w:w="5953" w:type="dxa"/>
            <w:tcBorders>
              <w:top w:val="single" w:sz="4" w:space="0" w:color="000000"/>
              <w:left w:val="single" w:sz="4" w:space="0" w:color="000000"/>
              <w:bottom w:val="single" w:sz="4" w:space="0" w:color="auto"/>
              <w:right w:val="single" w:sz="4" w:space="0" w:color="auto"/>
            </w:tcBorders>
            <w:shd w:val="clear" w:color="auto" w:fill="FFFF00"/>
          </w:tcPr>
          <w:p w:rsidR="00BE7A7C" w:rsidRDefault="00BE7A7C">
            <w:pPr>
              <w:pStyle w:val="2"/>
              <w:spacing w:after="0" w:line="240" w:lineRule="atLeast"/>
              <w:jc w:val="both"/>
              <w:rPr>
                <w:rStyle w:val="1"/>
                <w:rFonts w:ascii="Times New Roman" w:hAnsi="Times New Roman"/>
                <w:color w:val="000000"/>
                <w:sz w:val="28"/>
                <w:szCs w:val="28"/>
                <w:lang w:val="uk-UA"/>
              </w:rPr>
            </w:pPr>
            <w:r>
              <w:rPr>
                <w:rStyle w:val="1"/>
                <w:rFonts w:ascii="Times New Roman" w:hAnsi="Times New Roman"/>
                <w:color w:val="000000"/>
                <w:sz w:val="28"/>
                <w:szCs w:val="28"/>
                <w:lang w:val="uk-UA"/>
              </w:rPr>
              <w:t>Розвиток мовлення</w:t>
            </w:r>
          </w:p>
          <w:p w:rsidR="00BE7A7C" w:rsidRDefault="00BE7A7C">
            <w:pPr>
              <w:pStyle w:val="2"/>
              <w:spacing w:after="0" w:line="240" w:lineRule="atLeast"/>
              <w:jc w:val="both"/>
              <w:rPr>
                <w:rStyle w:val="1"/>
                <w:rFonts w:ascii="Times New Roman" w:hAnsi="Times New Roman"/>
                <w:color w:val="000000"/>
                <w:sz w:val="28"/>
                <w:szCs w:val="28"/>
                <w:lang w:val="uk-UA"/>
              </w:rPr>
            </w:pPr>
          </w:p>
          <w:p w:rsidR="00BE7A7C" w:rsidRDefault="00BE7A7C">
            <w:pPr>
              <w:pStyle w:val="2"/>
              <w:spacing w:after="0" w:line="240" w:lineRule="atLeast"/>
              <w:jc w:val="both"/>
              <w:rPr>
                <w:rStyle w:val="1"/>
                <w:rFonts w:ascii="Times New Roman" w:hAnsi="Times New Roman"/>
                <w:color w:val="000000"/>
                <w:sz w:val="28"/>
                <w:szCs w:val="28"/>
                <w:lang w:val="uk-UA"/>
              </w:rPr>
            </w:pPr>
          </w:p>
          <w:p w:rsidR="00BE7A7C" w:rsidRDefault="00BE7A7C">
            <w:pPr>
              <w:pStyle w:val="2"/>
              <w:spacing w:after="0" w:line="240" w:lineRule="atLeast"/>
              <w:rPr>
                <w:rFonts w:eastAsia="Times New Roman"/>
              </w:rPr>
            </w:pPr>
          </w:p>
        </w:tc>
        <w:tc>
          <w:tcPr>
            <w:tcW w:w="3119" w:type="dxa"/>
            <w:tcBorders>
              <w:top w:val="single" w:sz="4" w:space="0" w:color="000000"/>
              <w:left w:val="single" w:sz="4" w:space="0" w:color="auto"/>
              <w:bottom w:val="single" w:sz="4" w:space="0" w:color="auto"/>
              <w:right w:val="single" w:sz="4" w:space="0" w:color="000000"/>
            </w:tcBorders>
            <w:shd w:val="clear" w:color="auto" w:fill="FFFF00"/>
            <w:hideMark/>
          </w:tcPr>
          <w:p w:rsidR="00BE7A7C" w:rsidRDefault="00BE7A7C">
            <w:pPr>
              <w:spacing w:line="240" w:lineRule="atLeast"/>
              <w:rPr>
                <w:rFonts w:ascii="Times New Roman" w:eastAsia="Times New Roman" w:hAnsi="Times New Roman" w:cs="Times New Roman"/>
                <w:sz w:val="28"/>
                <w:szCs w:val="28"/>
              </w:rPr>
            </w:pPr>
            <w:r>
              <w:rPr>
                <w:rFonts w:ascii="Times New Roman" w:hAnsi="Times New Roman"/>
                <w:sz w:val="28"/>
                <w:szCs w:val="28"/>
              </w:rPr>
              <w:t xml:space="preserve">Google Meet Зустріч о 12.00               </w:t>
            </w:r>
            <w:r>
              <w:rPr>
                <w:rFonts w:ascii="Times New Roman" w:hAnsi="Times New Roman"/>
                <w:b/>
                <w:sz w:val="28"/>
                <w:szCs w:val="28"/>
              </w:rPr>
              <w:t>синхронно</w:t>
            </w:r>
          </w:p>
        </w:tc>
      </w:tr>
      <w:tr w:rsidR="00BE7A7C" w:rsidTr="00BE7A7C">
        <w:trPr>
          <w:trHeight w:val="1118"/>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000000"/>
              <w:right w:val="single" w:sz="4" w:space="0" w:color="auto"/>
            </w:tcBorders>
            <w:hideMark/>
          </w:tcPr>
          <w:p w:rsidR="00BE7A7C" w:rsidRDefault="00BE7A7C">
            <w:pPr>
              <w:pStyle w:val="2"/>
              <w:spacing w:after="0" w:line="240" w:lineRule="atLeast"/>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 xml:space="preserve">іті культури </w:t>
            </w:r>
          </w:p>
          <w:p w:rsidR="00BE7A7C" w:rsidRDefault="00BE7A7C">
            <w:pPr>
              <w:pStyle w:val="2"/>
              <w:spacing w:after="0" w:line="240" w:lineRule="atLeast"/>
              <w:rPr>
                <w:rStyle w:val="1"/>
                <w:color w:val="000000"/>
                <w:lang w:val="uk-UA"/>
              </w:rPr>
            </w:pPr>
            <w:r>
              <w:rPr>
                <w:rStyle w:val="1"/>
                <w:rFonts w:ascii="Times New Roman" w:hAnsi="Times New Roman"/>
                <w:sz w:val="28"/>
                <w:szCs w:val="28"/>
              </w:rPr>
              <w:t xml:space="preserve"> (малювання)</w:t>
            </w:r>
          </w:p>
        </w:tc>
        <w:tc>
          <w:tcPr>
            <w:tcW w:w="3119" w:type="dxa"/>
            <w:tcBorders>
              <w:top w:val="single" w:sz="4" w:space="0" w:color="auto"/>
              <w:left w:val="single" w:sz="4" w:space="0" w:color="auto"/>
              <w:bottom w:val="single" w:sz="4" w:space="0" w:color="000000"/>
              <w:right w:val="single" w:sz="4" w:space="0" w:color="000000"/>
            </w:tcBorders>
          </w:tcPr>
          <w:p w:rsidR="00BE7A7C" w:rsidRDefault="00BE7A7C">
            <w:pPr>
              <w:spacing w:line="240" w:lineRule="atLeast"/>
              <w:rPr>
                <w:rFonts w:ascii="Times New Roman" w:eastAsia="Times New Roman" w:hAnsi="Times New Roman"/>
                <w:sz w:val="28"/>
                <w:szCs w:val="28"/>
              </w:rPr>
            </w:pPr>
            <w:r>
              <w:rPr>
                <w:rFonts w:ascii="Times New Roman" w:hAnsi="Times New Roman"/>
                <w:sz w:val="28"/>
                <w:szCs w:val="28"/>
              </w:rPr>
              <w:t xml:space="preserve">Google Класс Viber, YouTube       </w:t>
            </w:r>
            <w:r>
              <w:rPr>
                <w:rFonts w:ascii="Times New Roman" w:hAnsi="Times New Roman"/>
                <w:b/>
                <w:sz w:val="28"/>
                <w:szCs w:val="28"/>
              </w:rPr>
              <w:t xml:space="preserve">асинхронно </w:t>
            </w:r>
          </w:p>
          <w:p w:rsidR="00BE7A7C" w:rsidRDefault="00BE7A7C">
            <w:pPr>
              <w:pStyle w:val="2"/>
              <w:spacing w:after="0" w:line="240" w:lineRule="atLeast"/>
              <w:rPr>
                <w:rFonts w:ascii="Times New Roman" w:hAnsi="Times New Roman"/>
                <w:sz w:val="28"/>
                <w:szCs w:val="28"/>
                <w:lang w:val="uk-UA"/>
              </w:rPr>
            </w:pPr>
          </w:p>
        </w:tc>
      </w:tr>
      <w:tr w:rsidR="00BE7A7C" w:rsidTr="00BE7A7C">
        <w:trPr>
          <w:trHeight w:val="31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Вівторок</w:t>
            </w:r>
          </w:p>
        </w:tc>
        <w:tc>
          <w:tcPr>
            <w:tcW w:w="5953" w:type="dxa"/>
            <w:tcBorders>
              <w:top w:val="single" w:sz="4" w:space="0" w:color="000000"/>
              <w:left w:val="single" w:sz="4" w:space="0" w:color="000000"/>
              <w:bottom w:val="single" w:sz="4" w:space="0" w:color="auto"/>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lang w:val="uk-UA"/>
              </w:rPr>
              <w:t>Дитина у світі природи</w:t>
            </w:r>
          </w:p>
        </w:tc>
        <w:tc>
          <w:tcPr>
            <w:tcW w:w="3119" w:type="dxa"/>
            <w:tcBorders>
              <w:top w:val="single" w:sz="4" w:space="0" w:color="000000"/>
              <w:left w:val="single" w:sz="4" w:space="0" w:color="auto"/>
              <w:bottom w:val="single" w:sz="4" w:space="0" w:color="auto"/>
              <w:right w:val="single" w:sz="4" w:space="0" w:color="000000"/>
            </w:tcBorders>
            <w:hideMark/>
          </w:tcPr>
          <w:p w:rsidR="00BE7A7C" w:rsidRPr="00BE7A7C" w:rsidRDefault="00BE7A7C">
            <w:pPr>
              <w:pStyle w:val="2"/>
              <w:spacing w:line="240" w:lineRule="atLeast"/>
              <w:rPr>
                <w:rFonts w:ascii="Times New Roman" w:eastAsia="Times New Roman" w:hAnsi="Times New Roman"/>
                <w:sz w:val="28"/>
                <w:szCs w:val="28"/>
                <w:lang w:val="uk-UA"/>
              </w:rPr>
            </w:pPr>
            <w:r>
              <w:rPr>
                <w:rFonts w:ascii="Times New Roman" w:eastAsia="Times New Roman" w:hAnsi="Times New Roman"/>
                <w:sz w:val="28"/>
                <w:szCs w:val="28"/>
              </w:rPr>
              <w:t>Google</w:t>
            </w:r>
            <w:r w:rsidRPr="00BE7A7C">
              <w:rPr>
                <w:rFonts w:ascii="Times New Roman" w:eastAsia="Times New Roman" w:hAnsi="Times New Roman"/>
                <w:sz w:val="28"/>
                <w:szCs w:val="28"/>
                <w:lang w:val="uk-UA"/>
              </w:rPr>
              <w:t xml:space="preserve"> Класс </w:t>
            </w:r>
            <w:r>
              <w:rPr>
                <w:rFonts w:ascii="Times New Roman" w:eastAsia="Times New Roman" w:hAnsi="Times New Roman"/>
                <w:sz w:val="28"/>
                <w:szCs w:val="28"/>
              </w:rPr>
              <w:t>Viber</w:t>
            </w:r>
            <w:r w:rsidRPr="00BE7A7C">
              <w:rPr>
                <w:rFonts w:ascii="Times New Roman" w:eastAsia="Times New Roman" w:hAnsi="Times New Roman"/>
                <w:sz w:val="28"/>
                <w:szCs w:val="28"/>
                <w:lang w:val="uk-UA"/>
              </w:rPr>
              <w:t xml:space="preserve">, </w:t>
            </w:r>
            <w:r>
              <w:rPr>
                <w:rFonts w:ascii="Times New Roman" w:eastAsia="Times New Roman" w:hAnsi="Times New Roman"/>
                <w:sz w:val="28"/>
                <w:szCs w:val="28"/>
              </w:rPr>
              <w:t>YouTube</w:t>
            </w:r>
            <w:r w:rsidRPr="00BE7A7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Pr="00BE7A7C">
              <w:rPr>
                <w:rFonts w:ascii="Times New Roman" w:eastAsia="Times New Roman" w:hAnsi="Times New Roman"/>
                <w:b/>
                <w:sz w:val="28"/>
                <w:szCs w:val="28"/>
                <w:lang w:val="uk-UA"/>
              </w:rPr>
              <w:t>асинхронно</w:t>
            </w:r>
          </w:p>
        </w:tc>
      </w:tr>
      <w:tr w:rsidR="00BE7A7C" w:rsidTr="00BE7A7C">
        <w:trPr>
          <w:trHeight w:val="33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auto"/>
              <w:right w:val="single" w:sz="4" w:space="0" w:color="auto"/>
            </w:tcBorders>
            <w:hideMark/>
          </w:tcPr>
          <w:p w:rsidR="00BE7A7C" w:rsidRDefault="00BE7A7C">
            <w:pPr>
              <w:pStyle w:val="2"/>
              <w:spacing w:after="0" w:line="240" w:lineRule="atLeast"/>
              <w:rPr>
                <w:rStyle w:val="1"/>
                <w:rFonts w:ascii="Times New Roman" w:hAnsi="Times New Roman"/>
                <w:sz w:val="28"/>
                <w:szCs w:val="28"/>
              </w:rPr>
            </w:pPr>
            <w:r>
              <w:rPr>
                <w:rStyle w:val="1"/>
                <w:rFonts w:ascii="Times New Roman" w:hAnsi="Times New Roman"/>
                <w:sz w:val="28"/>
                <w:szCs w:val="28"/>
              </w:rPr>
              <w:t xml:space="preserve">Музичне заняття </w:t>
            </w:r>
            <w:r>
              <w:rPr>
                <w:rStyle w:val="1"/>
                <w:rFonts w:ascii="Times New Roman" w:hAnsi="Times New Roman"/>
                <w:i/>
                <w:sz w:val="28"/>
                <w:szCs w:val="28"/>
              </w:rPr>
              <w:t>За планом муз</w:t>
            </w:r>
            <w:proofErr w:type="gramStart"/>
            <w:r>
              <w:rPr>
                <w:rStyle w:val="1"/>
                <w:rFonts w:ascii="Times New Roman" w:hAnsi="Times New Roman"/>
                <w:i/>
                <w:sz w:val="28"/>
                <w:szCs w:val="28"/>
                <w:lang w:val="uk-UA"/>
              </w:rPr>
              <w:t>.</w:t>
            </w:r>
            <w:r>
              <w:rPr>
                <w:rStyle w:val="1"/>
                <w:rFonts w:ascii="Times New Roman" w:hAnsi="Times New Roman"/>
                <w:i/>
                <w:sz w:val="28"/>
                <w:szCs w:val="28"/>
              </w:rPr>
              <w:t>к</w:t>
            </w:r>
            <w:proofErr w:type="gramEnd"/>
            <w:r>
              <w:rPr>
                <w:rStyle w:val="1"/>
                <w:rFonts w:ascii="Times New Roman" w:hAnsi="Times New Roman"/>
                <w:i/>
                <w:sz w:val="28"/>
                <w:szCs w:val="28"/>
              </w:rPr>
              <w:t>ерівника</w:t>
            </w:r>
          </w:p>
        </w:tc>
        <w:tc>
          <w:tcPr>
            <w:tcW w:w="3119" w:type="dxa"/>
            <w:tcBorders>
              <w:top w:val="single" w:sz="4" w:space="0" w:color="auto"/>
              <w:left w:val="single" w:sz="4" w:space="0" w:color="auto"/>
              <w:bottom w:val="single" w:sz="4" w:space="0" w:color="auto"/>
              <w:right w:val="single" w:sz="4" w:space="0" w:color="000000"/>
            </w:tcBorders>
            <w:hideMark/>
          </w:tcPr>
          <w:p w:rsidR="00BE7A7C" w:rsidRDefault="00BE7A7C">
            <w:pPr>
              <w:pStyle w:val="2"/>
              <w:spacing w:line="240" w:lineRule="atLeast"/>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YouTube </w:t>
            </w:r>
            <w:r>
              <w:rPr>
                <w:rFonts w:ascii="Times New Roman" w:eastAsia="Times New Roman" w:hAnsi="Times New Roman"/>
                <w:sz w:val="28"/>
                <w:szCs w:val="28"/>
                <w:lang w:val="uk-UA"/>
              </w:rPr>
              <w:t>канал</w:t>
            </w:r>
            <w:proofErr w:type="gramStart"/>
            <w:r>
              <w:rPr>
                <w:rFonts w:ascii="Times New Roman" w:eastAsia="Times New Roman" w:hAnsi="Times New Roman"/>
                <w:sz w:val="28"/>
                <w:szCs w:val="28"/>
                <w:lang w:val="uk-UA"/>
              </w:rPr>
              <w:t xml:space="preserve"> І.</w:t>
            </w:r>
            <w:proofErr w:type="gramEnd"/>
            <w:r>
              <w:rPr>
                <w:rFonts w:ascii="Times New Roman" w:eastAsia="Times New Roman" w:hAnsi="Times New Roman"/>
                <w:sz w:val="28"/>
                <w:szCs w:val="28"/>
                <w:lang w:val="uk-UA"/>
              </w:rPr>
              <w:t xml:space="preserve">В.Чепурної </w:t>
            </w:r>
            <w:r>
              <w:rPr>
                <w:rFonts w:ascii="Times New Roman" w:eastAsia="Times New Roman" w:hAnsi="Times New Roman"/>
                <w:b/>
                <w:sz w:val="28"/>
                <w:szCs w:val="28"/>
              </w:rPr>
              <w:t>асинхронно</w:t>
            </w:r>
          </w:p>
        </w:tc>
      </w:tr>
      <w:tr w:rsidR="00BE7A7C" w:rsidTr="00BE7A7C">
        <w:trPr>
          <w:trHeight w:val="34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Середа</w:t>
            </w:r>
          </w:p>
        </w:tc>
        <w:tc>
          <w:tcPr>
            <w:tcW w:w="5953" w:type="dxa"/>
            <w:tcBorders>
              <w:top w:val="single" w:sz="4" w:space="0" w:color="000000"/>
              <w:left w:val="single" w:sz="4" w:space="0" w:color="000000"/>
              <w:bottom w:val="single" w:sz="4" w:space="0" w:color="auto"/>
              <w:right w:val="single" w:sz="4" w:space="0" w:color="auto"/>
            </w:tcBorders>
            <w:shd w:val="clear" w:color="auto" w:fill="FFFF00"/>
            <w:hideMark/>
          </w:tcPr>
          <w:p w:rsidR="00BE7A7C" w:rsidRDefault="00BE7A7C">
            <w:pPr>
              <w:pStyle w:val="2"/>
              <w:spacing w:after="0" w:line="240" w:lineRule="atLeast"/>
              <w:rPr>
                <w:rFonts w:ascii="Times New Roman" w:eastAsia="Times New Roman" w:hAnsi="Times New Roman"/>
                <w:sz w:val="28"/>
                <w:szCs w:val="28"/>
                <w:lang w:val="uk-UA"/>
              </w:rPr>
            </w:pPr>
            <w:r>
              <w:rPr>
                <w:rFonts w:ascii="Times New Roman" w:eastAsia="Times New Roman" w:hAnsi="Times New Roman"/>
                <w:sz w:val="28"/>
                <w:szCs w:val="28"/>
                <w:lang w:val="uk-UA"/>
              </w:rPr>
              <w:t>Дитина в сенсорно-пізнавальному просторі</w:t>
            </w:r>
          </w:p>
        </w:tc>
        <w:tc>
          <w:tcPr>
            <w:tcW w:w="3119" w:type="dxa"/>
            <w:tcBorders>
              <w:top w:val="single" w:sz="4" w:space="0" w:color="000000"/>
              <w:left w:val="single" w:sz="4" w:space="0" w:color="auto"/>
              <w:bottom w:val="single" w:sz="4" w:space="0" w:color="auto"/>
              <w:right w:val="single" w:sz="4" w:space="0" w:color="000000"/>
            </w:tcBorders>
            <w:shd w:val="clear" w:color="auto" w:fill="FFFF00"/>
            <w:hideMark/>
          </w:tcPr>
          <w:p w:rsidR="00BE7A7C" w:rsidRDefault="00BE7A7C">
            <w:pPr>
              <w:pStyle w:val="2"/>
              <w:spacing w:line="240" w:lineRule="atLeast"/>
              <w:rPr>
                <w:rFonts w:ascii="Times New Roman" w:eastAsia="Times New Roman" w:hAnsi="Times New Roman"/>
                <w:sz w:val="28"/>
                <w:szCs w:val="28"/>
              </w:rPr>
            </w:pPr>
            <w:r>
              <w:rPr>
                <w:rFonts w:ascii="Times New Roman" w:eastAsia="Times New Roman" w:hAnsi="Times New Roman"/>
                <w:sz w:val="28"/>
                <w:szCs w:val="28"/>
              </w:rPr>
              <w:t xml:space="preserve">Google Meet Зустріч о 12.00               </w:t>
            </w:r>
            <w:r>
              <w:rPr>
                <w:rFonts w:ascii="Times New Roman" w:eastAsia="Times New Roman" w:hAnsi="Times New Roman"/>
                <w:b/>
                <w:sz w:val="28"/>
                <w:szCs w:val="28"/>
              </w:rPr>
              <w:t>синхронно</w:t>
            </w:r>
          </w:p>
        </w:tc>
      </w:tr>
      <w:tr w:rsidR="00BE7A7C" w:rsidTr="00BE7A7C">
        <w:trPr>
          <w:trHeight w:val="30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Style w:val="1"/>
                <w:rFonts w:ascii="Times New Roman" w:hAnsi="Times New Roman"/>
                <w:sz w:val="28"/>
                <w:szCs w:val="28"/>
              </w:rPr>
            </w:pPr>
            <w:r>
              <w:rPr>
                <w:rStyle w:val="1"/>
                <w:rFonts w:ascii="Times New Roman" w:hAnsi="Times New Roman"/>
                <w:sz w:val="28"/>
                <w:szCs w:val="28"/>
              </w:rPr>
              <w:t>Фізична культура</w:t>
            </w:r>
          </w:p>
        </w:tc>
        <w:tc>
          <w:tcPr>
            <w:tcW w:w="3119" w:type="dxa"/>
            <w:tcBorders>
              <w:top w:val="single" w:sz="4" w:space="0" w:color="auto"/>
              <w:left w:val="single" w:sz="4" w:space="0" w:color="auto"/>
              <w:bottom w:val="single" w:sz="4" w:space="0" w:color="000000"/>
              <w:right w:val="single" w:sz="4" w:space="0" w:color="000000"/>
            </w:tcBorders>
            <w:hideMark/>
          </w:tcPr>
          <w:p w:rsidR="00BE7A7C" w:rsidRDefault="00BE7A7C">
            <w:pPr>
              <w:pStyle w:val="2"/>
              <w:spacing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w:t>
            </w:r>
            <w:r>
              <w:rPr>
                <w:rFonts w:ascii="Times New Roman" w:eastAsia="Times New Roman" w:hAnsi="Times New Roman"/>
                <w:b/>
                <w:sz w:val="28"/>
                <w:szCs w:val="28"/>
                <w:lang w:val="uk-UA"/>
              </w:rPr>
              <w:t>а</w:t>
            </w:r>
            <w:r>
              <w:rPr>
                <w:rFonts w:ascii="Times New Roman" w:eastAsia="Times New Roman" w:hAnsi="Times New Roman"/>
                <w:b/>
                <w:sz w:val="28"/>
                <w:szCs w:val="28"/>
              </w:rPr>
              <w:t>синхронно</w:t>
            </w:r>
            <w:r>
              <w:rPr>
                <w:rFonts w:ascii="Times New Roman" w:eastAsia="Times New Roman" w:hAnsi="Times New Roman"/>
                <w:sz w:val="28"/>
                <w:szCs w:val="28"/>
                <w:lang w:val="uk-UA"/>
              </w:rPr>
              <w:t xml:space="preserve"> (відео Л.В.Сохацької)</w:t>
            </w:r>
          </w:p>
        </w:tc>
      </w:tr>
      <w:tr w:rsidR="00BE7A7C" w:rsidTr="00BE7A7C">
        <w:tc>
          <w:tcPr>
            <w:tcW w:w="1526" w:type="dxa"/>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Четвер</w:t>
            </w:r>
          </w:p>
        </w:tc>
        <w:tc>
          <w:tcPr>
            <w:tcW w:w="5953" w:type="dxa"/>
            <w:tcBorders>
              <w:top w:val="single" w:sz="4" w:space="0" w:color="000000"/>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іті культури (літературна скринька)</w:t>
            </w:r>
          </w:p>
          <w:p w:rsidR="00BE7A7C" w:rsidRDefault="00BE7A7C">
            <w:pPr>
              <w:pStyle w:val="2"/>
              <w:spacing w:after="0" w:line="240" w:lineRule="atLeast"/>
              <w:jc w:val="both"/>
              <w:rPr>
                <w:rFonts w:ascii="Times New Roman" w:eastAsia="Times New Roman" w:hAnsi="Times New Roman"/>
                <w:sz w:val="28"/>
                <w:szCs w:val="28"/>
              </w:rPr>
            </w:pPr>
            <w:proofErr w:type="gramStart"/>
            <w:r>
              <w:rPr>
                <w:rStyle w:val="1"/>
                <w:rFonts w:ascii="Times New Roman" w:hAnsi="Times New Roman"/>
                <w:sz w:val="28"/>
                <w:szCs w:val="28"/>
              </w:rPr>
              <w:t>Досл</w:t>
            </w:r>
            <w:proofErr w:type="gramEnd"/>
            <w:r>
              <w:rPr>
                <w:rStyle w:val="1"/>
                <w:rFonts w:ascii="Times New Roman" w:hAnsi="Times New Roman"/>
                <w:sz w:val="28"/>
                <w:szCs w:val="28"/>
              </w:rPr>
              <w:t>ідницька діяльність</w:t>
            </w:r>
          </w:p>
        </w:tc>
        <w:tc>
          <w:tcPr>
            <w:tcW w:w="3119" w:type="dxa"/>
            <w:tcBorders>
              <w:top w:val="single" w:sz="4" w:space="0" w:color="000000"/>
              <w:left w:val="single" w:sz="4" w:space="0" w:color="auto"/>
              <w:bottom w:val="single" w:sz="4" w:space="0" w:color="000000"/>
              <w:right w:val="single" w:sz="4" w:space="0" w:color="000000"/>
            </w:tcBorders>
          </w:tcPr>
          <w:p w:rsidR="00BE7A7C" w:rsidRDefault="00BE7A7C">
            <w:pPr>
              <w:spacing w:line="240" w:lineRule="atLeast"/>
              <w:rPr>
                <w:rFonts w:ascii="Times New Roman" w:eastAsia="Times New Roman" w:hAnsi="Times New Roman"/>
                <w:sz w:val="28"/>
                <w:szCs w:val="28"/>
              </w:rPr>
            </w:pPr>
            <w:r>
              <w:rPr>
                <w:rFonts w:ascii="Times New Roman" w:hAnsi="Times New Roman"/>
                <w:sz w:val="28"/>
                <w:szCs w:val="28"/>
              </w:rPr>
              <w:t xml:space="preserve">Google Класс Viber, YouTube      </w:t>
            </w:r>
            <w:r>
              <w:rPr>
                <w:rFonts w:ascii="Times New Roman" w:hAnsi="Times New Roman"/>
                <w:b/>
                <w:sz w:val="28"/>
                <w:szCs w:val="28"/>
              </w:rPr>
              <w:t>асинхронно</w:t>
            </w:r>
          </w:p>
          <w:p w:rsidR="00BE7A7C" w:rsidRDefault="00BE7A7C">
            <w:pPr>
              <w:pStyle w:val="2"/>
              <w:spacing w:after="0" w:line="240" w:lineRule="atLeast"/>
              <w:jc w:val="both"/>
              <w:rPr>
                <w:rFonts w:ascii="Times New Roman" w:eastAsia="Times New Roman" w:hAnsi="Times New Roman"/>
                <w:sz w:val="28"/>
                <w:szCs w:val="28"/>
              </w:rPr>
            </w:pPr>
          </w:p>
        </w:tc>
      </w:tr>
      <w:tr w:rsidR="00BE7A7C" w:rsidTr="00BE7A7C">
        <w:trPr>
          <w:trHeight w:val="1030"/>
        </w:trPr>
        <w:tc>
          <w:tcPr>
            <w:tcW w:w="1526" w:type="dxa"/>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П’ятниця</w:t>
            </w:r>
          </w:p>
        </w:tc>
        <w:tc>
          <w:tcPr>
            <w:tcW w:w="5953" w:type="dxa"/>
            <w:tcBorders>
              <w:top w:val="single" w:sz="4" w:space="0" w:color="000000"/>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іті культури (ліплення/аплікація)</w:t>
            </w:r>
          </w:p>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lang w:val="uk-UA"/>
              </w:rPr>
              <w:t>Дитина в соціумі</w:t>
            </w:r>
          </w:p>
        </w:tc>
        <w:tc>
          <w:tcPr>
            <w:tcW w:w="3119" w:type="dxa"/>
            <w:tcBorders>
              <w:top w:val="single" w:sz="4" w:space="0" w:color="000000"/>
              <w:left w:val="single" w:sz="4" w:space="0" w:color="auto"/>
              <w:bottom w:val="single" w:sz="4" w:space="0" w:color="000000"/>
              <w:right w:val="single" w:sz="4" w:space="0" w:color="000000"/>
            </w:tcBorders>
            <w:hideMark/>
          </w:tcPr>
          <w:p w:rsidR="00BE7A7C" w:rsidRDefault="00BE7A7C">
            <w:pPr>
              <w:pStyle w:val="2"/>
              <w:spacing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YouTube       </w:t>
            </w:r>
            <w:r>
              <w:rPr>
                <w:rFonts w:ascii="Times New Roman" w:eastAsia="Times New Roman" w:hAnsi="Times New Roman"/>
                <w:b/>
                <w:sz w:val="28"/>
                <w:szCs w:val="28"/>
              </w:rPr>
              <w:t>асинхронно</w:t>
            </w:r>
          </w:p>
        </w:tc>
      </w:tr>
    </w:tbl>
    <w:p w:rsidR="00BE7A7C" w:rsidRDefault="00BE7A7C" w:rsidP="00BE7A7C">
      <w:pPr>
        <w:pBdr>
          <w:bottom w:val="single" w:sz="12" w:space="1" w:color="auto"/>
        </w:pBdr>
        <w:rPr>
          <w:rFonts w:ascii="Times New Roman" w:eastAsia="Times New Roman" w:hAnsi="Times New Roman"/>
          <w:sz w:val="28"/>
          <w:szCs w:val="28"/>
        </w:rPr>
      </w:pPr>
    </w:p>
    <w:p w:rsidR="00FA7018" w:rsidRPr="00874843" w:rsidRDefault="00FA7018" w:rsidP="00FA7018">
      <w:pPr>
        <w:spacing w:after="0" w:line="276" w:lineRule="auto"/>
        <w:ind w:left="720"/>
        <w:contextualSpacing/>
        <w:rPr>
          <w:rFonts w:ascii="Times New Roman" w:hAnsi="Times New Roman" w:cs="Times New Roman"/>
          <w:i w:val="0"/>
          <w:iCs w:val="0"/>
          <w:sz w:val="28"/>
          <w:szCs w:val="28"/>
          <w:lang w:bidi="ar-SA"/>
        </w:rPr>
      </w:pPr>
    </w:p>
    <w:p w:rsidR="00FA7018" w:rsidRPr="00874843" w:rsidRDefault="00FA7018" w:rsidP="00FA7018">
      <w:pPr>
        <w:spacing w:after="0" w:line="276" w:lineRule="auto"/>
        <w:contextualSpacing/>
        <w:rPr>
          <w:rFonts w:ascii="Times New Roman" w:hAnsi="Times New Roman" w:cs="Times New Roman"/>
          <w:i w:val="0"/>
          <w:iCs w:val="0"/>
          <w:sz w:val="28"/>
          <w:szCs w:val="28"/>
          <w:lang w:bidi="ar-SA"/>
        </w:rPr>
      </w:pPr>
    </w:p>
    <w:p w:rsidR="00FA7018" w:rsidRPr="00874843" w:rsidRDefault="00FA7018" w:rsidP="00FA7018">
      <w:pPr>
        <w:spacing w:after="0" w:line="276" w:lineRule="auto"/>
        <w:contextualSpacing/>
        <w:rPr>
          <w:rFonts w:ascii="Times New Roman" w:hAnsi="Times New Roman" w:cs="Times New Roman"/>
          <w:i w:val="0"/>
          <w:iCs w:val="0"/>
          <w:sz w:val="28"/>
          <w:szCs w:val="28"/>
          <w:lang w:bidi="ar-SA"/>
        </w:rPr>
      </w:pPr>
    </w:p>
    <w:p w:rsidR="00FA7018" w:rsidRDefault="00FA7018" w:rsidP="00BE7A7C">
      <w:pPr>
        <w:spacing w:after="0" w:line="276" w:lineRule="auto"/>
        <w:rPr>
          <w:rFonts w:ascii="Times New Roman" w:hAnsi="Times New Roman" w:cs="Times New Roman"/>
          <w:i w:val="0"/>
          <w:iCs w:val="0"/>
          <w:sz w:val="28"/>
          <w:szCs w:val="28"/>
          <w:lang w:bidi="ar-SA"/>
        </w:rPr>
      </w:pPr>
    </w:p>
    <w:p w:rsidR="00FA7018" w:rsidRPr="00874843" w:rsidRDefault="00BE7A7C" w:rsidP="00BE7A7C">
      <w:pPr>
        <w:tabs>
          <w:tab w:val="left" w:pos="7994"/>
          <w:tab w:val="right" w:pos="9355"/>
        </w:tabs>
        <w:spacing w:after="0" w:line="276" w:lineRule="auto"/>
        <w:rPr>
          <w:rFonts w:ascii="Times New Roman" w:hAnsi="Times New Roman" w:cs="Times New Roman"/>
          <w:i w:val="0"/>
          <w:iCs w:val="0"/>
          <w:sz w:val="28"/>
          <w:szCs w:val="28"/>
          <w:lang w:bidi="ar-SA"/>
        </w:rPr>
      </w:pPr>
      <w:r>
        <w:rPr>
          <w:rFonts w:ascii="Times New Roman" w:hAnsi="Times New Roman" w:cs="Times New Roman"/>
          <w:i w:val="0"/>
          <w:iCs w:val="0"/>
          <w:sz w:val="28"/>
          <w:szCs w:val="28"/>
          <w:lang w:bidi="ar-SA"/>
        </w:rPr>
        <w:tab/>
      </w:r>
    </w:p>
    <w:p w:rsidR="00FA7018" w:rsidRPr="00874843" w:rsidRDefault="00FA7018" w:rsidP="00FA7018">
      <w:pPr>
        <w:spacing w:after="0" w:line="276" w:lineRule="auto"/>
        <w:jc w:val="right"/>
        <w:rPr>
          <w:rFonts w:ascii="Times New Roman" w:hAnsi="Times New Roman" w:cs="Times New Roman"/>
          <w:i w:val="0"/>
          <w:iCs w:val="0"/>
          <w:sz w:val="28"/>
          <w:szCs w:val="28"/>
          <w:lang w:bidi="ar-SA"/>
        </w:rPr>
      </w:pP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p>
    <w:p w:rsidR="00FA7018" w:rsidRPr="00874843" w:rsidRDefault="00BE7A7C" w:rsidP="00FA7018">
      <w:pPr>
        <w:spacing w:after="0" w:line="276" w:lineRule="auto"/>
        <w:jc w:val="center"/>
        <w:rPr>
          <w:rFonts w:ascii="Times New Roman" w:hAnsi="Times New Roman" w:cs="Times New Roman"/>
          <w:b/>
          <w:i w:val="0"/>
          <w:iCs w:val="0"/>
          <w:sz w:val="28"/>
          <w:szCs w:val="28"/>
          <w:lang w:bidi="ar-SA"/>
        </w:rPr>
      </w:pPr>
      <w:r>
        <w:rPr>
          <w:rFonts w:ascii="Times New Roman" w:hAnsi="Times New Roman" w:cs="Times New Roman"/>
          <w:b/>
          <w:i w:val="0"/>
          <w:iCs w:val="0"/>
          <w:sz w:val="28"/>
          <w:szCs w:val="28"/>
          <w:lang w:bidi="ar-SA"/>
        </w:rPr>
        <w:t xml:space="preserve">занять </w:t>
      </w:r>
      <w:r w:rsidR="00FA7018" w:rsidRPr="00874843">
        <w:rPr>
          <w:rFonts w:ascii="Times New Roman" w:hAnsi="Times New Roman" w:cs="Times New Roman"/>
          <w:b/>
          <w:i w:val="0"/>
          <w:iCs w:val="0"/>
          <w:sz w:val="28"/>
          <w:szCs w:val="28"/>
          <w:lang w:bidi="ar-SA"/>
        </w:rPr>
        <w:t xml:space="preserve"> </w:t>
      </w:r>
    </w:p>
    <w:p w:rsidR="00A44BD9" w:rsidRPr="00A44BD9" w:rsidRDefault="00FA7018" w:rsidP="00A44BD9">
      <w:pPr>
        <w:jc w:val="center"/>
        <w:rPr>
          <w:rFonts w:ascii="Times New Roman" w:eastAsia="Times New Roman" w:hAnsi="Times New Roman" w:cs="Times New Roman"/>
          <w:i w:val="0"/>
          <w:iCs w:val="0"/>
          <w:sz w:val="28"/>
          <w:szCs w:val="28"/>
          <w:lang w:eastAsia="ru-RU" w:bidi="ar-SA"/>
        </w:rPr>
      </w:pPr>
      <w:r w:rsidRPr="00874843">
        <w:rPr>
          <w:rFonts w:ascii="Times New Roman" w:hAnsi="Times New Roman" w:cs="Times New Roman"/>
          <w:b/>
          <w:i w:val="0"/>
          <w:iCs w:val="0"/>
          <w:sz w:val="28"/>
          <w:szCs w:val="28"/>
          <w:lang w:bidi="ar-SA"/>
        </w:rPr>
        <w:t>(за програмою розвитку дитини дошкільного віку  «Українське дошкілля»)</w:t>
      </w:r>
      <w:r w:rsidR="00A44BD9" w:rsidRPr="00A44BD9">
        <w:rPr>
          <w:rFonts w:ascii="Times New Roman" w:eastAsia="Times New Roman" w:hAnsi="Times New Roman" w:cs="Times New Roman"/>
          <w:i w:val="0"/>
          <w:iCs w:val="0"/>
          <w:sz w:val="28"/>
          <w:szCs w:val="28"/>
          <w:lang w:eastAsia="ru-RU" w:bidi="ar-SA"/>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6385"/>
      </w:tblGrid>
      <w:tr w:rsidR="00A44BD9" w:rsidRPr="00A44BD9" w:rsidTr="00DA6F5A">
        <w:trPr>
          <w:trHeight w:val="420"/>
        </w:trPr>
        <w:tc>
          <w:tcPr>
            <w:tcW w:w="3221" w:type="dxa"/>
          </w:tcPr>
          <w:p w:rsidR="00A44BD9" w:rsidRPr="00A44BD9" w:rsidRDefault="00A44BD9" w:rsidP="00A44BD9">
            <w:pPr>
              <w:spacing w:line="240" w:lineRule="auto"/>
              <w:jc w:val="center"/>
              <w:rPr>
                <w:rFonts w:ascii="Times New Roman" w:eastAsia="Times New Roman" w:hAnsi="Times New Roman" w:cs="Times New Roman"/>
                <w:b/>
                <w:iCs w:val="0"/>
                <w:sz w:val="28"/>
                <w:szCs w:val="28"/>
                <w:lang w:eastAsia="ru-RU" w:bidi="ar-SA"/>
              </w:rPr>
            </w:pPr>
            <w:r w:rsidRPr="00A44BD9">
              <w:rPr>
                <w:rFonts w:ascii="Times New Roman" w:eastAsia="Times New Roman" w:hAnsi="Times New Roman" w:cs="Times New Roman"/>
                <w:b/>
                <w:iCs w:val="0"/>
                <w:sz w:val="28"/>
                <w:szCs w:val="28"/>
                <w:lang w:eastAsia="ru-RU" w:bidi="ar-SA"/>
              </w:rPr>
              <w:t>Період</w:t>
            </w:r>
          </w:p>
        </w:tc>
        <w:tc>
          <w:tcPr>
            <w:tcW w:w="6385" w:type="dxa"/>
          </w:tcPr>
          <w:p w:rsidR="00A44BD9" w:rsidRPr="00A44BD9" w:rsidRDefault="00A44BD9" w:rsidP="00A44BD9">
            <w:pPr>
              <w:spacing w:line="240" w:lineRule="auto"/>
              <w:jc w:val="center"/>
              <w:rPr>
                <w:rFonts w:ascii="Times New Roman" w:eastAsia="Times New Roman" w:hAnsi="Times New Roman" w:cs="Times New Roman"/>
                <w:b/>
                <w:iCs w:val="0"/>
                <w:color w:val="3399FF"/>
                <w:sz w:val="28"/>
                <w:szCs w:val="28"/>
                <w:lang w:val="ru-RU" w:eastAsia="ru-RU" w:bidi="ar-SA"/>
              </w:rPr>
            </w:pPr>
            <w:r w:rsidRPr="00A44BD9">
              <w:rPr>
                <w:rFonts w:ascii="Times New Roman" w:eastAsia="Times New Roman" w:hAnsi="Times New Roman" w:cs="Times New Roman"/>
                <w:b/>
                <w:bCs/>
                <w:iCs w:val="0"/>
                <w:sz w:val="28"/>
                <w:szCs w:val="28"/>
                <w:lang w:val="ru-RU" w:eastAsia="ru-RU" w:bidi="ar-SA"/>
              </w:rPr>
              <w:t>Тема тижня</w:t>
            </w:r>
          </w:p>
        </w:tc>
      </w:tr>
      <w:tr w:rsidR="00A44BD9" w:rsidRPr="00A44BD9" w:rsidTr="00DA6F5A">
        <w:trPr>
          <w:trHeight w:val="343"/>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3.10-7.10</w:t>
            </w:r>
          </w:p>
        </w:tc>
        <w:tc>
          <w:tcPr>
            <w:tcW w:w="6385" w:type="dxa"/>
          </w:tcPr>
          <w:p w:rsidR="00A44BD9" w:rsidRPr="00A44BD9" w:rsidRDefault="00A44BD9" w:rsidP="00A44BD9">
            <w:pPr>
              <w:spacing w:line="240" w:lineRule="auto"/>
              <w:rPr>
                <w:rFonts w:ascii="Times New Roman" w:eastAsia="Times New Roman" w:hAnsi="Times New Roman" w:cs="Times New Roman"/>
                <w:i w:val="0"/>
                <w:sz w:val="28"/>
                <w:szCs w:val="22"/>
                <w:lang w:eastAsia="ru-RU" w:bidi="ar-SA"/>
              </w:rPr>
            </w:pPr>
            <w:r w:rsidRPr="00A44BD9">
              <w:rPr>
                <w:rFonts w:ascii="Times New Roman" w:eastAsia="Times New Roman" w:hAnsi="Times New Roman" w:cs="Times New Roman"/>
                <w:i w:val="0"/>
                <w:sz w:val="28"/>
                <w:szCs w:val="28"/>
                <w:lang w:eastAsia="ru-RU" w:bidi="ar-SA"/>
              </w:rPr>
              <w:t>«Свійські тварини</w:t>
            </w:r>
            <w:r w:rsidRPr="00A44BD9">
              <w:rPr>
                <w:rFonts w:ascii="Times New Roman" w:eastAsia="Times New Roman" w:hAnsi="Times New Roman" w:cs="Times New Roman"/>
                <w:i w:val="0"/>
                <w:sz w:val="28"/>
                <w:szCs w:val="22"/>
                <w:lang w:eastAsia="ru-RU" w:bidi="ar-SA"/>
              </w:rPr>
              <w:t>»</w:t>
            </w:r>
          </w:p>
        </w:tc>
      </w:tr>
      <w:tr w:rsidR="00A44BD9" w:rsidRPr="00A44BD9" w:rsidTr="00DA6F5A">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10.10 – 14.10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Дикі тварини</w:t>
            </w:r>
            <w:r w:rsidRPr="00A44BD9">
              <w:rPr>
                <w:rFonts w:ascii="Times New Roman" w:eastAsia="Times New Roman" w:hAnsi="Times New Roman" w:cs="Times New Roman"/>
                <w:i w:val="0"/>
                <w:iCs w:val="0"/>
                <w:sz w:val="28"/>
                <w:szCs w:val="22"/>
                <w:lang w:val="ru-RU" w:eastAsia="ru-RU" w:bidi="ar-SA"/>
              </w:rPr>
              <w:t>»</w:t>
            </w:r>
          </w:p>
        </w:tc>
      </w:tr>
      <w:tr w:rsidR="00A44BD9" w:rsidRPr="00A44BD9" w:rsidTr="00DA6F5A">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17.10 – 21.10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 xml:space="preserve">Рослинний </w:t>
            </w:r>
            <w:proofErr w:type="gramStart"/>
            <w:r w:rsidRPr="00A44BD9">
              <w:rPr>
                <w:rFonts w:ascii="Times New Roman" w:eastAsia="Times New Roman" w:hAnsi="Times New Roman" w:cs="Times New Roman"/>
                <w:i w:val="0"/>
                <w:iCs w:val="0"/>
                <w:sz w:val="28"/>
                <w:szCs w:val="28"/>
                <w:lang w:eastAsia="ru-RU" w:bidi="ar-SA"/>
              </w:rPr>
              <w:t>св</w:t>
            </w:r>
            <w:proofErr w:type="gramEnd"/>
            <w:r w:rsidRPr="00A44BD9">
              <w:rPr>
                <w:rFonts w:ascii="Times New Roman" w:eastAsia="Times New Roman" w:hAnsi="Times New Roman" w:cs="Times New Roman"/>
                <w:i w:val="0"/>
                <w:iCs w:val="0"/>
                <w:sz w:val="28"/>
                <w:szCs w:val="28"/>
                <w:lang w:eastAsia="ru-RU" w:bidi="ar-SA"/>
              </w:rPr>
              <w:t>іт восени</w:t>
            </w:r>
            <w:r w:rsidRPr="00A44BD9">
              <w:rPr>
                <w:rFonts w:ascii="Times New Roman" w:eastAsia="Times New Roman" w:hAnsi="Times New Roman" w:cs="Times New Roman"/>
                <w:i w:val="0"/>
                <w:iCs w:val="0"/>
                <w:sz w:val="28"/>
                <w:szCs w:val="22"/>
                <w:lang w:val="ru-RU" w:eastAsia="ru-RU" w:bidi="ar-SA"/>
              </w:rPr>
              <w:t>»</w:t>
            </w:r>
          </w:p>
        </w:tc>
      </w:tr>
      <w:tr w:rsidR="00A44BD9" w:rsidRPr="00A44BD9" w:rsidTr="00DA6F5A">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 xml:space="preserve">24.10 – </w:t>
            </w:r>
            <w:r w:rsidRPr="00A44BD9">
              <w:rPr>
                <w:rFonts w:ascii="Times New Roman" w:eastAsia="Times New Roman" w:hAnsi="Times New Roman" w:cs="Times New Roman"/>
                <w:iCs w:val="0"/>
                <w:sz w:val="28"/>
                <w:szCs w:val="28"/>
                <w:lang w:val="en-US" w:eastAsia="ru-RU" w:bidi="ar-SA"/>
              </w:rPr>
              <w:t>30</w:t>
            </w:r>
            <w:r w:rsidRPr="00A44BD9">
              <w:rPr>
                <w:rFonts w:ascii="Times New Roman" w:eastAsia="Times New Roman" w:hAnsi="Times New Roman" w:cs="Times New Roman"/>
                <w:iCs w:val="0"/>
                <w:sz w:val="28"/>
                <w:szCs w:val="28"/>
                <w:lang w:eastAsia="ru-RU" w:bidi="ar-SA"/>
              </w:rPr>
              <w:t>.10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Птахи</w:t>
            </w:r>
            <w:r w:rsidRPr="00A44BD9">
              <w:rPr>
                <w:rFonts w:ascii="Times New Roman" w:eastAsia="Times New Roman" w:hAnsi="Times New Roman" w:cs="Times New Roman"/>
                <w:i w:val="0"/>
                <w:iCs w:val="0"/>
                <w:sz w:val="28"/>
                <w:szCs w:val="22"/>
                <w:lang w:val="ru-RU" w:eastAsia="ru-RU" w:bidi="ar-SA"/>
              </w:rPr>
              <w:t>»</w:t>
            </w:r>
          </w:p>
        </w:tc>
      </w:tr>
    </w:tbl>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p>
    <w:p w:rsidR="00A44BD9" w:rsidRPr="00A44BD9" w:rsidRDefault="00A44BD9" w:rsidP="00A44BD9">
      <w:pPr>
        <w:spacing w:after="0" w:line="240" w:lineRule="auto"/>
        <w:jc w:val="center"/>
        <w:rPr>
          <w:rFonts w:ascii="Times New Roman" w:eastAsia="Times New Roman" w:hAnsi="Times New Roman" w:cs="Times New Roman"/>
          <w:b/>
          <w:i w:val="0"/>
          <w:iCs w:val="0"/>
          <w:sz w:val="28"/>
          <w:szCs w:val="28"/>
          <w:lang w:eastAsia="ru-RU" w:bidi="ar-SA"/>
        </w:rPr>
      </w:pPr>
      <w:r w:rsidRPr="00A44BD9">
        <w:rPr>
          <w:rFonts w:ascii="Times New Roman" w:eastAsia="Times New Roman" w:hAnsi="Times New Roman" w:cs="Times New Roman"/>
          <w:b/>
          <w:i w:val="0"/>
          <w:iCs w:val="0"/>
          <w:sz w:val="28"/>
          <w:szCs w:val="28"/>
          <w:lang w:eastAsia="ru-RU" w:bidi="ar-SA"/>
        </w:rPr>
        <w:t>Організовані види діяльності</w:t>
      </w:r>
    </w:p>
    <w:p w:rsidR="00A44BD9" w:rsidRPr="00A44BD9" w:rsidRDefault="00A44BD9" w:rsidP="00A44BD9">
      <w:pPr>
        <w:spacing w:after="0" w:line="240" w:lineRule="auto"/>
        <w:jc w:val="both"/>
        <w:rPr>
          <w:rFonts w:ascii="Times New Roman" w:eastAsia="Times New Roman" w:hAnsi="Times New Roman" w:cs="Times New Roman"/>
          <w:b/>
          <w:i w:val="0"/>
          <w:iCs w:val="0"/>
          <w:sz w:val="28"/>
          <w:szCs w:val="22"/>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5560"/>
        <w:gridCol w:w="2092"/>
      </w:tblGrid>
      <w:tr w:rsidR="00A44BD9" w:rsidRPr="00A44BD9" w:rsidTr="00DA6F5A">
        <w:trPr>
          <w:trHeight w:val="34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Понеділок</w:t>
            </w:r>
          </w:p>
        </w:tc>
        <w:tc>
          <w:tcPr>
            <w:tcW w:w="5560" w:type="dxa"/>
            <w:tcBorders>
              <w:top w:val="single" w:sz="4" w:space="0" w:color="auto"/>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ru-RU" w:eastAsia="ru-RU" w:bidi="ar-SA"/>
              </w:rPr>
              <w:t xml:space="preserve">Дитина </w:t>
            </w:r>
            <w:r w:rsidRPr="00A44BD9">
              <w:rPr>
                <w:rFonts w:ascii="Times New Roman" w:eastAsia="Times New Roman" w:hAnsi="Times New Roman" w:cs="Times New Roman"/>
                <w:i w:val="0"/>
                <w:iCs w:val="0"/>
                <w:color w:val="000000"/>
                <w:sz w:val="28"/>
                <w:szCs w:val="22"/>
                <w:lang w:eastAsia="ru-RU" w:bidi="ar-SA"/>
              </w:rPr>
              <w:t xml:space="preserve">у </w:t>
            </w:r>
            <w:proofErr w:type="gramStart"/>
            <w:r w:rsidRPr="00A44BD9">
              <w:rPr>
                <w:rFonts w:ascii="Times New Roman" w:eastAsia="Times New Roman" w:hAnsi="Times New Roman" w:cs="Times New Roman"/>
                <w:i w:val="0"/>
                <w:iCs w:val="0"/>
                <w:color w:val="000000"/>
                <w:sz w:val="28"/>
                <w:szCs w:val="22"/>
                <w:lang w:eastAsia="ru-RU" w:bidi="ar-SA"/>
              </w:rPr>
              <w:t>соц</w:t>
            </w:r>
            <w:proofErr w:type="gramEnd"/>
            <w:r w:rsidRPr="00A44BD9">
              <w:rPr>
                <w:rFonts w:ascii="Times New Roman" w:eastAsia="Times New Roman" w:hAnsi="Times New Roman" w:cs="Times New Roman"/>
                <w:i w:val="0"/>
                <w:iCs w:val="0"/>
                <w:color w:val="000000"/>
                <w:sz w:val="28"/>
                <w:szCs w:val="22"/>
                <w:lang w:eastAsia="ru-RU" w:bidi="ar-SA"/>
              </w:rPr>
              <w:t>іумі</w:t>
            </w:r>
          </w:p>
        </w:tc>
        <w:tc>
          <w:tcPr>
            <w:tcW w:w="2092" w:type="dxa"/>
            <w:vMerge w:val="restart"/>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b/>
                <w:bCs/>
                <w:i w:val="0"/>
                <w:iCs w:val="0"/>
                <w:color w:val="000000"/>
                <w:sz w:val="28"/>
                <w:szCs w:val="22"/>
                <w:lang w:val="ru-RU"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rPr>
          <w:trHeight w:val="467"/>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Дитина в світі культури - Малювання</w:t>
            </w:r>
          </w:p>
        </w:tc>
        <w:tc>
          <w:tcPr>
            <w:tcW w:w="2092"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r>
      <w:tr w:rsidR="00A44BD9" w:rsidRPr="00A44BD9" w:rsidTr="00DA6F5A">
        <w:trPr>
          <w:trHeight w:val="46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Вівторок</w:t>
            </w:r>
          </w:p>
        </w:tc>
        <w:tc>
          <w:tcPr>
            <w:tcW w:w="5560"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 w:val="0"/>
                <w:iCs w:val="0"/>
                <w:sz w:val="28"/>
                <w:szCs w:val="24"/>
                <w:lang w:eastAsia="ru-RU" w:bidi="ar-SA"/>
              </w:rPr>
              <w:t>Дитина в сенсорно-пізнавальному просторі</w:t>
            </w:r>
          </w:p>
        </w:tc>
        <w:tc>
          <w:tcPr>
            <w:tcW w:w="2092"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A44BD9" w:rsidRPr="00A44BD9" w:rsidRDefault="00A44BD9" w:rsidP="00A44BD9">
            <w:pPr>
              <w:spacing w:after="0" w:line="240" w:lineRule="auto"/>
              <w:jc w:val="both"/>
              <w:rPr>
                <w:rFonts w:ascii="Times New Roman" w:eastAsia="Times New Roman" w:hAnsi="Times New Roman" w:cs="Times New Roman"/>
                <w:b/>
                <w:i w:val="0"/>
                <w:iCs w:val="0"/>
                <w:sz w:val="28"/>
                <w:szCs w:val="22"/>
                <w:lang w:eastAsia="ru-RU" w:bidi="ar-SA"/>
              </w:rPr>
            </w:pPr>
            <w:r w:rsidRPr="00A44BD9">
              <w:rPr>
                <w:rFonts w:ascii="Times New Roman" w:eastAsia="Times New Roman" w:hAnsi="Times New Roman" w:cs="Times New Roman"/>
                <w:b/>
                <w:i w:val="0"/>
                <w:iCs w:val="0"/>
                <w:sz w:val="28"/>
                <w:szCs w:val="22"/>
                <w:lang w:eastAsia="ru-RU" w:bidi="ar-SA"/>
              </w:rPr>
              <w:t>синхронно</w:t>
            </w:r>
          </w:p>
        </w:tc>
      </w:tr>
      <w:tr w:rsidR="00A44BD9" w:rsidRPr="00A44BD9" w:rsidTr="00DA6F5A">
        <w:trPr>
          <w:trHeight w:val="495"/>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 w:val="0"/>
                <w:iCs w:val="0"/>
                <w:sz w:val="28"/>
                <w:szCs w:val="24"/>
                <w:lang w:eastAsia="ru-RU" w:bidi="ar-SA"/>
              </w:rPr>
              <w:t>Дитина в світі культури – Музичне</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Cs w:val="0"/>
                <w:sz w:val="28"/>
                <w:szCs w:val="24"/>
                <w:lang w:eastAsia="ru-RU" w:bidi="ar-SA"/>
              </w:rPr>
              <w:t>(За планом музичного керівника)</w:t>
            </w:r>
          </w:p>
        </w:tc>
        <w:tc>
          <w:tcPr>
            <w:tcW w:w="2092"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r w:rsidRPr="00A44BD9">
              <w:rPr>
                <w:rFonts w:ascii="Times New Roman" w:eastAsia="Times New Roman" w:hAnsi="Times New Roman" w:cs="Times New Roman"/>
                <w:i w:val="0"/>
                <w:iCs w:val="0"/>
                <w:color w:val="000000"/>
                <w:sz w:val="28"/>
                <w:szCs w:val="22"/>
                <w:lang w:eastAsia="ru-RU" w:bidi="ar-SA"/>
              </w:rPr>
              <w:t xml:space="preserve"> </w:t>
            </w:r>
          </w:p>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eastAsia="ru-RU" w:bidi="ar-SA"/>
              </w:rPr>
              <w:t>І.В. Чепурної</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Середа</w:t>
            </w: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Дитина у природному довкіллі</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Особистість дитини</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sz w:val="28"/>
                <w:szCs w:val="22"/>
                <w:lang w:eastAsia="ru-RU" w:bidi="ar-SA"/>
              </w:rPr>
              <w:t>(Валеологія/ОБЖД)</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rPr>
          <w:trHeight w:val="52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Четвер</w:t>
            </w:r>
          </w:p>
        </w:tc>
        <w:tc>
          <w:tcPr>
            <w:tcW w:w="5560"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bCs/>
                <w:i w:val="0"/>
                <w:iCs w:val="0"/>
                <w:sz w:val="28"/>
                <w:szCs w:val="22"/>
                <w:lang w:eastAsia="ru-RU" w:bidi="ar-SA"/>
              </w:rPr>
              <w:t>Мовлення дитини - Грамота</w:t>
            </w:r>
          </w:p>
        </w:tc>
        <w:tc>
          <w:tcPr>
            <w:tcW w:w="2092"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b/>
                <w:i w:val="0"/>
                <w:iCs w:val="0"/>
                <w:sz w:val="28"/>
                <w:szCs w:val="22"/>
                <w:lang w:eastAsia="ru-RU" w:bidi="ar-SA"/>
              </w:rPr>
              <w:t>синхронно</w:t>
            </w:r>
          </w:p>
        </w:tc>
      </w:tr>
      <w:tr w:rsidR="00A44BD9" w:rsidRPr="00A44BD9" w:rsidTr="00DA6F5A">
        <w:trPr>
          <w:trHeight w:val="435"/>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Особистість дитини</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sz w:val="28"/>
                <w:szCs w:val="22"/>
                <w:lang w:eastAsia="ru-RU" w:bidi="ar-SA"/>
              </w:rPr>
              <w:t>(За планом фізичного керівника)</w:t>
            </w:r>
          </w:p>
        </w:tc>
        <w:tc>
          <w:tcPr>
            <w:tcW w:w="2092"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r w:rsidRPr="00A44BD9">
              <w:rPr>
                <w:rFonts w:ascii="Times New Roman" w:eastAsia="Times New Roman" w:hAnsi="Times New Roman" w:cs="Times New Roman"/>
                <w:i w:val="0"/>
                <w:iCs w:val="0"/>
                <w:color w:val="000000"/>
                <w:sz w:val="28"/>
                <w:szCs w:val="22"/>
                <w:lang w:eastAsia="ru-RU" w:bidi="ar-SA"/>
              </w:rPr>
              <w:t xml:space="preserve"> </w:t>
            </w:r>
          </w:p>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eastAsia="ru-RU" w:bidi="ar-SA"/>
              </w:rPr>
              <w:t>Л.В. Сохацької</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П’ятниця</w:t>
            </w: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Мовлення дитини- художня література</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 xml:space="preserve">Classroom, </w:t>
            </w:r>
            <w:r w:rsidRPr="00A44BD9">
              <w:rPr>
                <w:rFonts w:ascii="Times New Roman" w:eastAsia="Times New Roman" w:hAnsi="Times New Roman" w:cs="Times New Roman"/>
                <w:i w:val="0"/>
                <w:iCs w:val="0"/>
                <w:color w:val="000000"/>
                <w:sz w:val="28"/>
                <w:szCs w:val="22"/>
                <w:lang w:val="en-US" w:eastAsia="ru-RU" w:bidi="ar-SA"/>
              </w:rPr>
              <w:lastRenderedPageBreak/>
              <w:t>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DA6F5A">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8"/>
                <w:lang w:eastAsia="ru-RU" w:bidi="ar-SA"/>
              </w:rPr>
              <w:t>Дитина в світі культури - Аплікація/Ліплення</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bl>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p>
    <w:p w:rsidR="005127E3" w:rsidRPr="00874843" w:rsidRDefault="005127E3" w:rsidP="005127E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p>
    <w:p w:rsidR="005127E3" w:rsidRPr="00874843" w:rsidRDefault="005127E3" w:rsidP="005127E3">
      <w:pPr>
        <w:spacing w:after="0" w:line="276" w:lineRule="auto"/>
        <w:jc w:val="center"/>
        <w:rPr>
          <w:rFonts w:ascii="Times New Roman" w:hAnsi="Times New Roman" w:cs="Times New Roman"/>
          <w:b/>
          <w:i w:val="0"/>
          <w:iCs w:val="0"/>
          <w:sz w:val="28"/>
          <w:szCs w:val="28"/>
          <w:lang w:bidi="ar-SA"/>
        </w:rPr>
      </w:pPr>
      <w:r>
        <w:rPr>
          <w:rFonts w:ascii="Times New Roman" w:hAnsi="Times New Roman" w:cs="Times New Roman"/>
          <w:b/>
          <w:i w:val="0"/>
          <w:iCs w:val="0"/>
          <w:sz w:val="28"/>
          <w:szCs w:val="28"/>
          <w:lang w:bidi="ar-SA"/>
        </w:rPr>
        <w:t xml:space="preserve">занять </w:t>
      </w:r>
      <w:r w:rsidRPr="00874843">
        <w:rPr>
          <w:rFonts w:ascii="Times New Roman" w:hAnsi="Times New Roman" w:cs="Times New Roman"/>
          <w:b/>
          <w:i w:val="0"/>
          <w:iCs w:val="0"/>
          <w:sz w:val="28"/>
          <w:szCs w:val="28"/>
          <w:lang w:bidi="ar-SA"/>
        </w:rPr>
        <w:t xml:space="preserve"> </w:t>
      </w:r>
      <w:r>
        <w:rPr>
          <w:rFonts w:ascii="Times New Roman" w:hAnsi="Times New Roman" w:cs="Times New Roman"/>
          <w:b/>
          <w:i w:val="0"/>
          <w:iCs w:val="0"/>
          <w:sz w:val="28"/>
          <w:szCs w:val="28"/>
          <w:lang w:bidi="ar-SA"/>
        </w:rPr>
        <w:t>в інклюзивній групі</w:t>
      </w:r>
    </w:p>
    <w:p w:rsidR="005127E3" w:rsidRDefault="005127E3" w:rsidP="005127E3">
      <w:pPr>
        <w:jc w:val="center"/>
        <w:rPr>
          <w:rFonts w:ascii="Times New Roman" w:eastAsia="Times New Roman" w:hAnsi="Times New Roman" w:cs="Times New Roman"/>
          <w:i w:val="0"/>
          <w:iCs w:val="0"/>
          <w:sz w:val="28"/>
          <w:szCs w:val="28"/>
          <w:lang w:eastAsia="ru-RU" w:bidi="ar-SA"/>
        </w:rPr>
      </w:pPr>
      <w:r w:rsidRPr="00874843">
        <w:rPr>
          <w:rFonts w:ascii="Times New Roman" w:hAnsi="Times New Roman" w:cs="Times New Roman"/>
          <w:b/>
          <w:i w:val="0"/>
          <w:iCs w:val="0"/>
          <w:sz w:val="28"/>
          <w:szCs w:val="28"/>
          <w:lang w:bidi="ar-SA"/>
        </w:rPr>
        <w:t>(за програмою розвитку дитини дошкільного віку  «Українське дошкілля»)</w:t>
      </w:r>
      <w:r w:rsidRPr="00A44BD9">
        <w:rPr>
          <w:rFonts w:ascii="Times New Roman" w:eastAsia="Times New Roman" w:hAnsi="Times New Roman" w:cs="Times New Roman"/>
          <w:i w:val="0"/>
          <w:iCs w:val="0"/>
          <w:sz w:val="28"/>
          <w:szCs w:val="28"/>
          <w:lang w:eastAsia="ru-RU" w:bidi="ar-SA"/>
        </w:rPr>
        <w:t xml:space="preserve">  </w:t>
      </w:r>
    </w:p>
    <w:p w:rsidR="005127E3" w:rsidRDefault="005127E3" w:rsidP="005127E3">
      <w:pPr>
        <w:spacing w:after="0" w:line="240" w:lineRule="auto"/>
        <w:rPr>
          <w:rFonts w:ascii="Times New Roman" w:eastAsia="SimSun" w:hAnsi="Times New Roman" w:cs="Times New Roman"/>
          <w:b/>
          <w:i w:val="0"/>
          <w:sz w:val="28"/>
          <w:szCs w:val="28"/>
          <w:lang w:eastAsia="ru-RU"/>
        </w:rPr>
      </w:pPr>
    </w:p>
    <w:p w:rsidR="005127E3" w:rsidRDefault="005127E3" w:rsidP="005127E3">
      <w:pPr>
        <w:spacing w:after="0" w:line="240" w:lineRule="auto"/>
        <w:jc w:val="center"/>
        <w:rPr>
          <w:rFonts w:ascii="Times New Roman" w:eastAsia="SimSun" w:hAnsi="Times New Roman" w:cs="Times New Roman"/>
          <w:b/>
          <w:i w:val="0"/>
          <w:sz w:val="28"/>
          <w:szCs w:val="28"/>
          <w:lang w:eastAsia="ru-RU"/>
        </w:rPr>
      </w:pPr>
    </w:p>
    <w:p w:rsidR="005127E3" w:rsidRDefault="005127E3" w:rsidP="005127E3">
      <w:pPr>
        <w:spacing w:after="0" w:line="240" w:lineRule="auto"/>
        <w:jc w:val="center"/>
        <w:rPr>
          <w:rFonts w:ascii="Times New Roman" w:eastAsia="SimSun" w:hAnsi="Times New Roman" w:cs="Times New Roman"/>
          <w:b/>
          <w:i w:val="0"/>
          <w:sz w:val="28"/>
          <w:szCs w:val="28"/>
          <w:lang w:eastAsia="ru-RU"/>
        </w:rPr>
      </w:pPr>
      <w:r>
        <w:rPr>
          <w:rFonts w:ascii="Times New Roman" w:eastAsia="SimSun" w:hAnsi="Times New Roman" w:cs="Times New Roman"/>
          <w:b/>
          <w:i w:val="0"/>
          <w:sz w:val="28"/>
          <w:szCs w:val="28"/>
          <w:lang w:eastAsia="ru-RU"/>
        </w:rPr>
        <w:t>Організовані види діяльності</w:t>
      </w:r>
    </w:p>
    <w:p w:rsidR="005127E3" w:rsidRDefault="005127E3" w:rsidP="005127E3">
      <w:pPr>
        <w:spacing w:after="0" w:line="240" w:lineRule="auto"/>
        <w:jc w:val="both"/>
        <w:rPr>
          <w:rFonts w:ascii="Times New Roman" w:eastAsia="SimSun" w:hAnsi="Times New Roman" w:cs="Times New Roman"/>
          <w:b/>
          <w:i w:val="0"/>
          <w:sz w:val="28"/>
          <w:szCs w:val="22"/>
          <w:lang w:eastAsia="ru-RU"/>
        </w:rPr>
      </w:pPr>
    </w:p>
    <w:tbl>
      <w:tblPr>
        <w:tblStyle w:val="a5"/>
        <w:tblW w:w="0" w:type="auto"/>
        <w:tblLook w:val="04A0" w:firstRow="1" w:lastRow="0" w:firstColumn="1" w:lastColumn="0" w:noHBand="0" w:noVBand="1"/>
      </w:tblPr>
      <w:tblGrid>
        <w:gridCol w:w="2235"/>
        <w:gridCol w:w="7336"/>
      </w:tblGrid>
      <w:tr w:rsidR="005127E3" w:rsidTr="005127E3">
        <w:trPr>
          <w:trHeight w:val="1090"/>
        </w:trPr>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Понеділок</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1.Ознайомлення з соціумом</w:t>
            </w:r>
          </w:p>
          <w:p w:rsid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Pr>
                <w:rFonts w:ascii="Times New Roman" w:hAnsi="Times New Roman"/>
                <w:color w:val="000000"/>
                <w:sz w:val="28"/>
                <w:szCs w:val="28"/>
                <w:lang w:eastAsia="ru-RU"/>
              </w:rPr>
              <w:t>2.Образотворча діяльність (малювання)</w:t>
            </w:r>
            <w:r w:rsidRPr="005127E3">
              <w:rPr>
                <w:rFonts w:ascii="Times New Roman" w:eastAsia="Times New Roman" w:hAnsi="Times New Roman" w:cs="Times New Roman"/>
                <w:i w:val="0"/>
                <w:iCs w:val="0"/>
                <w:color w:val="000000"/>
                <w:sz w:val="28"/>
                <w:szCs w:val="22"/>
                <w:lang w:eastAsia="ru-RU" w:bidi="ar-SA"/>
              </w:rPr>
              <w:t xml:space="preserve"> </w:t>
            </w:r>
          </w:p>
          <w:p w:rsidR="005127E3" w:rsidRP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Viber</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YouTube</w:t>
            </w:r>
          </w:p>
          <w:p w:rsidR="005127E3" w:rsidRDefault="005127E3" w:rsidP="005127E3">
            <w:pPr>
              <w:spacing w:line="240" w:lineRule="auto"/>
              <w:rPr>
                <w:rFonts w:ascii="Times New Roman" w:hAnsi="Times New Roman" w:cs="Times New Roman"/>
                <w:sz w:val="28"/>
                <w:szCs w:val="22"/>
                <w:lang w:eastAsia="ru-RU"/>
              </w:rPr>
            </w:pPr>
            <w:r w:rsidRPr="00A44BD9">
              <w:rPr>
                <w:rFonts w:ascii="Times New Roman" w:eastAsia="Times New Roman" w:hAnsi="Times New Roman" w:cs="Times New Roman"/>
                <w:b/>
                <w:bCs/>
                <w:i w:val="0"/>
                <w:iCs w:val="0"/>
                <w:color w:val="000000"/>
                <w:sz w:val="28"/>
                <w:szCs w:val="22"/>
                <w:lang w:val="ru-RU" w:eastAsia="ru-RU" w:bidi="ar-SA"/>
              </w:rPr>
              <w:t>асинхронно</w:t>
            </w:r>
            <w:r>
              <w:rPr>
                <w:rFonts w:ascii="Times New Roman" w:hAnsi="Times New Roman" w:cs="Times New Roman"/>
                <w:sz w:val="28"/>
                <w:szCs w:val="22"/>
                <w:lang w:eastAsia="ru-RU"/>
              </w:rPr>
              <w:t xml:space="preserve"> </w:t>
            </w: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Вівторок</w:t>
            </w:r>
          </w:p>
        </w:tc>
        <w:tc>
          <w:tcPr>
            <w:tcW w:w="7336"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bCs/>
                <w:sz w:val="28"/>
                <w:szCs w:val="24"/>
                <w:lang w:eastAsia="ru-RU"/>
              </w:rPr>
            </w:pPr>
            <w:r>
              <w:rPr>
                <w:rFonts w:ascii="Times New Roman" w:hAnsi="Times New Roman" w:cs="Times New Roman"/>
                <w:bCs/>
                <w:sz w:val="28"/>
                <w:szCs w:val="24"/>
                <w:lang w:eastAsia="ru-RU"/>
              </w:rPr>
              <w:t>1.Сенсорно-пізнавальний розвиток</w:t>
            </w:r>
          </w:p>
          <w:p w:rsidR="005127E3" w:rsidRDefault="005127E3" w:rsidP="005127E3">
            <w:pPr>
              <w:spacing w:line="240" w:lineRule="auto"/>
              <w:jc w:val="both"/>
              <w:rPr>
                <w:rFonts w:ascii="Times New Roman" w:hAnsi="Times New Roman" w:cs="Times New Roman"/>
                <w:bCs/>
                <w:i w:val="0"/>
                <w:sz w:val="28"/>
                <w:szCs w:val="24"/>
                <w:lang w:eastAsia="ru-RU"/>
              </w:rPr>
            </w:pPr>
            <w:r>
              <w:rPr>
                <w:rFonts w:ascii="Times New Roman" w:hAnsi="Times New Roman" w:cs="Times New Roman"/>
                <w:bCs/>
                <w:sz w:val="28"/>
                <w:szCs w:val="24"/>
                <w:lang w:eastAsia="ru-RU"/>
              </w:rPr>
              <w:t xml:space="preserve">2.Музика </w:t>
            </w:r>
            <w:r>
              <w:rPr>
                <w:rFonts w:ascii="Times New Roman" w:hAnsi="Times New Roman" w:cs="Times New Roman"/>
                <w:bCs/>
                <w:i w:val="0"/>
                <w:sz w:val="28"/>
                <w:szCs w:val="24"/>
                <w:lang w:eastAsia="ru-RU"/>
              </w:rPr>
              <w:t>За планом музкерівника</w:t>
            </w:r>
            <w:r>
              <w:rPr>
                <w:rFonts w:ascii="Times New Roman" w:hAnsi="Times New Roman" w:cs="Times New Roman"/>
                <w:bCs/>
                <w:i w:val="0"/>
                <w:sz w:val="28"/>
                <w:szCs w:val="24"/>
                <w:lang w:eastAsia="ru-RU"/>
              </w:rPr>
              <w:tab/>
            </w:r>
          </w:p>
          <w:p w:rsidR="005127E3" w:rsidRPr="00A44BD9" w:rsidRDefault="005127E3" w:rsidP="005127E3">
            <w:pPr>
              <w:spacing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5127E3" w:rsidRPr="00A44BD9" w:rsidRDefault="005127E3" w:rsidP="005127E3">
            <w:pPr>
              <w:spacing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5127E3" w:rsidRDefault="005127E3" w:rsidP="005127E3">
            <w:pPr>
              <w:tabs>
                <w:tab w:val="left" w:pos="4618"/>
              </w:tabs>
              <w:spacing w:line="240" w:lineRule="auto"/>
              <w:rPr>
                <w:rFonts w:ascii="Times New Roman" w:hAnsi="Times New Roman" w:cs="Times New Roman"/>
                <w:sz w:val="28"/>
                <w:szCs w:val="22"/>
                <w:lang w:eastAsia="ru-RU"/>
              </w:rPr>
            </w:pPr>
            <w:r w:rsidRPr="00A44BD9">
              <w:rPr>
                <w:rFonts w:ascii="Times New Roman" w:eastAsia="Times New Roman" w:hAnsi="Times New Roman" w:cs="Times New Roman"/>
                <w:b/>
                <w:i w:val="0"/>
                <w:iCs w:val="0"/>
                <w:sz w:val="28"/>
                <w:szCs w:val="22"/>
                <w:lang w:eastAsia="ru-RU" w:bidi="ar-SA"/>
              </w:rPr>
              <w:t>синхронно</w:t>
            </w: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Середа</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1.Ознайомлення з природним довкіллям.</w:t>
            </w:r>
          </w:p>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2.Мовленнєвий розвиток</w:t>
            </w:r>
          </w:p>
          <w:p w:rsidR="005127E3" w:rsidRDefault="005127E3" w:rsidP="005127E3">
            <w:pPr>
              <w:spacing w:line="240" w:lineRule="auto"/>
              <w:jc w:val="both"/>
              <w:rPr>
                <w:rFonts w:ascii="Times New Roman" w:hAnsi="Times New Roman" w:cs="Times New Roman"/>
                <w:bCs/>
                <w:i w:val="0"/>
                <w:sz w:val="28"/>
                <w:szCs w:val="24"/>
                <w:lang w:eastAsia="ru-RU"/>
              </w:rPr>
            </w:pPr>
            <w:r>
              <w:rPr>
                <w:rFonts w:ascii="Times New Roman" w:hAnsi="Times New Roman"/>
                <w:color w:val="000000"/>
                <w:sz w:val="28"/>
                <w:szCs w:val="28"/>
                <w:lang w:eastAsia="ru-RU"/>
              </w:rPr>
              <w:t>3.Фізична культура</w:t>
            </w:r>
            <w:r>
              <w:rPr>
                <w:rFonts w:ascii="Times New Roman" w:hAnsi="Times New Roman" w:cs="Times New Roman"/>
                <w:bCs/>
                <w:i w:val="0"/>
                <w:sz w:val="28"/>
                <w:szCs w:val="24"/>
                <w:lang w:eastAsia="ru-RU"/>
              </w:rPr>
              <w:t xml:space="preserve"> За планом фізкерівника</w:t>
            </w:r>
          </w:p>
          <w:p w:rsidR="005127E3" w:rsidRP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sidRPr="005127E3">
              <w:rPr>
                <w:rFonts w:ascii="Times New Roman" w:eastAsia="Times New Roman" w:hAnsi="Times New Roman" w:cs="Times New Roman"/>
                <w:i w:val="0"/>
                <w:iCs w:val="0"/>
                <w:color w:val="000000"/>
                <w:sz w:val="28"/>
                <w:szCs w:val="22"/>
                <w:lang w:val="ru-RU"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Classroom</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Viber</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YouTube</w:t>
            </w:r>
          </w:p>
          <w:p w:rsidR="005127E3" w:rsidRDefault="005127E3" w:rsidP="005127E3">
            <w:pPr>
              <w:spacing w:line="240" w:lineRule="auto"/>
              <w:jc w:val="both"/>
              <w:rPr>
                <w:rFonts w:ascii="Times New Roman" w:hAnsi="Times New Roman"/>
                <w:color w:val="000000"/>
                <w:sz w:val="28"/>
                <w:szCs w:val="28"/>
                <w:lang w:eastAsia="ru-RU"/>
              </w:rPr>
            </w:pPr>
            <w:r w:rsidRPr="00A44BD9">
              <w:rPr>
                <w:rFonts w:ascii="Times New Roman" w:eastAsia="Times New Roman" w:hAnsi="Times New Roman" w:cs="Times New Roman"/>
                <w:b/>
                <w:bCs/>
                <w:i w:val="0"/>
                <w:iCs w:val="0"/>
                <w:color w:val="000000"/>
                <w:sz w:val="28"/>
                <w:szCs w:val="22"/>
                <w:lang w:val="ru-RU" w:eastAsia="ru-RU" w:bidi="ar-SA"/>
              </w:rPr>
              <w:t>асинхронно</w:t>
            </w:r>
          </w:p>
          <w:p w:rsidR="005127E3" w:rsidRDefault="005127E3">
            <w:pPr>
              <w:spacing w:line="240" w:lineRule="auto"/>
              <w:jc w:val="both"/>
              <w:rPr>
                <w:rFonts w:ascii="Times New Roman" w:hAnsi="Times New Roman" w:cs="Times New Roman"/>
                <w:sz w:val="28"/>
                <w:szCs w:val="22"/>
                <w:lang w:eastAsia="ru-RU"/>
              </w:rPr>
            </w:pP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Четвер</w:t>
            </w:r>
          </w:p>
        </w:tc>
        <w:tc>
          <w:tcPr>
            <w:tcW w:w="7336"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1.Художня література</w:t>
            </w:r>
          </w:p>
          <w:p w:rsidR="005127E3" w:rsidRDefault="005127E3" w:rsidP="005127E3">
            <w:pPr>
              <w:spacing w:line="240" w:lineRule="auto"/>
              <w:jc w:val="both"/>
              <w:rPr>
                <w:rFonts w:ascii="Times New Roman" w:eastAsia="Times New Roman" w:hAnsi="Times New Roman" w:cs="Times New Roman"/>
                <w:bCs/>
                <w:i w:val="0"/>
                <w:iCs w:val="0"/>
                <w:sz w:val="28"/>
                <w:szCs w:val="22"/>
                <w:lang w:val="ru-RU" w:eastAsia="ru-RU" w:bidi="ar-SA"/>
              </w:rPr>
            </w:pPr>
            <w:r>
              <w:rPr>
                <w:rFonts w:ascii="Times New Roman" w:hAnsi="Times New Roman"/>
                <w:color w:val="000000"/>
                <w:sz w:val="28"/>
                <w:szCs w:val="28"/>
                <w:lang w:eastAsia="ru-RU"/>
              </w:rPr>
              <w:t xml:space="preserve"> 2.Музична діяльність </w:t>
            </w:r>
            <w:r>
              <w:rPr>
                <w:rFonts w:ascii="Times New Roman" w:hAnsi="Times New Roman" w:cs="Times New Roman"/>
                <w:bCs/>
                <w:i w:val="0"/>
                <w:sz w:val="28"/>
                <w:szCs w:val="24"/>
                <w:lang w:eastAsia="ru-RU"/>
              </w:rPr>
              <w:t>За планом музкерівника</w:t>
            </w:r>
            <w:r w:rsidRPr="005127E3">
              <w:rPr>
                <w:rFonts w:ascii="Times New Roman" w:eastAsia="Times New Roman" w:hAnsi="Times New Roman" w:cs="Times New Roman"/>
                <w:bCs/>
                <w:i w:val="0"/>
                <w:iCs w:val="0"/>
                <w:sz w:val="28"/>
                <w:szCs w:val="22"/>
                <w:lang w:val="ru-RU" w:eastAsia="ru-RU" w:bidi="ar-SA"/>
              </w:rPr>
              <w:t xml:space="preserve"> </w:t>
            </w:r>
          </w:p>
          <w:p w:rsidR="005127E3" w:rsidRPr="00A44BD9" w:rsidRDefault="005127E3" w:rsidP="005127E3">
            <w:pPr>
              <w:spacing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5127E3" w:rsidRPr="00A44BD9" w:rsidRDefault="005127E3" w:rsidP="005127E3">
            <w:pPr>
              <w:spacing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5127E3" w:rsidRDefault="005127E3" w:rsidP="005127E3">
            <w:pPr>
              <w:spacing w:line="240" w:lineRule="auto"/>
              <w:jc w:val="both"/>
              <w:rPr>
                <w:rFonts w:ascii="Times New Roman" w:hAnsi="Times New Roman"/>
                <w:color w:val="000000"/>
                <w:sz w:val="28"/>
                <w:szCs w:val="28"/>
                <w:lang w:eastAsia="ru-RU"/>
              </w:rPr>
            </w:pPr>
            <w:r w:rsidRPr="00A44BD9">
              <w:rPr>
                <w:rFonts w:ascii="Times New Roman" w:eastAsia="Times New Roman" w:hAnsi="Times New Roman" w:cs="Times New Roman"/>
                <w:b/>
                <w:i w:val="0"/>
                <w:iCs w:val="0"/>
                <w:sz w:val="28"/>
                <w:szCs w:val="22"/>
                <w:lang w:eastAsia="ru-RU" w:bidi="ar-SA"/>
              </w:rPr>
              <w:t>синхронно</w:t>
            </w: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П’ятниця</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s="Times New Roman"/>
                <w:bCs/>
                <w:sz w:val="28"/>
                <w:szCs w:val="24"/>
                <w:lang w:eastAsia="ru-RU"/>
              </w:rPr>
              <w:t>1.</w:t>
            </w:r>
            <w:r>
              <w:rPr>
                <w:rFonts w:ascii="Times New Roman" w:hAnsi="Times New Roman"/>
                <w:color w:val="000000"/>
                <w:sz w:val="28"/>
                <w:szCs w:val="28"/>
                <w:lang w:eastAsia="ru-RU"/>
              </w:rPr>
              <w:t xml:space="preserve"> Образотворча діяльність (аплікація/ліплення)</w:t>
            </w:r>
          </w:p>
          <w:p w:rsid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Pr>
                <w:rFonts w:ascii="Times New Roman" w:hAnsi="Times New Roman"/>
                <w:color w:val="000000"/>
                <w:sz w:val="28"/>
                <w:szCs w:val="28"/>
                <w:lang w:eastAsia="ru-RU"/>
              </w:rPr>
              <w:t xml:space="preserve">  2.Фізичний розвиток </w:t>
            </w:r>
            <w:r>
              <w:rPr>
                <w:rFonts w:ascii="Times New Roman" w:hAnsi="Times New Roman" w:cs="Times New Roman"/>
                <w:bCs/>
                <w:i w:val="0"/>
                <w:sz w:val="28"/>
                <w:szCs w:val="24"/>
                <w:lang w:eastAsia="ru-RU"/>
              </w:rPr>
              <w:t>За планом фізкерівника</w:t>
            </w:r>
            <w:r w:rsidRPr="005127E3">
              <w:rPr>
                <w:rFonts w:ascii="Times New Roman" w:eastAsia="Times New Roman" w:hAnsi="Times New Roman" w:cs="Times New Roman"/>
                <w:i w:val="0"/>
                <w:iCs w:val="0"/>
                <w:color w:val="000000"/>
                <w:sz w:val="28"/>
                <w:szCs w:val="22"/>
                <w:lang w:eastAsia="ru-RU" w:bidi="ar-SA"/>
              </w:rPr>
              <w:t xml:space="preserve"> </w:t>
            </w:r>
          </w:p>
          <w:p w:rsidR="005127E3" w:rsidRP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Viber</w:t>
            </w:r>
            <w:r w:rsidRPr="005127E3">
              <w:rPr>
                <w:rFonts w:ascii="Times New Roman" w:eastAsia="Times New Roman" w:hAnsi="Times New Roman" w:cs="Times New Roman"/>
                <w:i w:val="0"/>
                <w:iCs w:val="0"/>
                <w:color w:val="000000"/>
                <w:sz w:val="28"/>
                <w:szCs w:val="22"/>
                <w:lang w:eastAsia="ru-RU" w:bidi="ar-SA"/>
              </w:rPr>
              <w:t xml:space="preserve">, </w:t>
            </w:r>
            <w:r w:rsidRPr="00A44BD9">
              <w:rPr>
                <w:rFonts w:ascii="Times New Roman" w:eastAsia="Times New Roman" w:hAnsi="Times New Roman" w:cs="Times New Roman"/>
                <w:i w:val="0"/>
                <w:iCs w:val="0"/>
                <w:color w:val="000000"/>
                <w:sz w:val="28"/>
                <w:szCs w:val="22"/>
                <w:lang w:val="en-US" w:eastAsia="ru-RU" w:bidi="ar-SA"/>
              </w:rPr>
              <w:t>YouTube</w:t>
            </w:r>
          </w:p>
          <w:p w:rsidR="005127E3" w:rsidRDefault="005127E3" w:rsidP="005127E3">
            <w:pPr>
              <w:spacing w:line="240" w:lineRule="auto"/>
              <w:jc w:val="both"/>
              <w:rPr>
                <w:rFonts w:ascii="Times New Roman" w:hAnsi="Times New Roman"/>
                <w:color w:val="000000"/>
                <w:sz w:val="28"/>
                <w:szCs w:val="28"/>
                <w:lang w:eastAsia="ru-RU"/>
              </w:rPr>
            </w:pPr>
            <w:r w:rsidRPr="00A44BD9">
              <w:rPr>
                <w:rFonts w:ascii="Times New Roman" w:eastAsia="Times New Roman" w:hAnsi="Times New Roman" w:cs="Times New Roman"/>
                <w:b/>
                <w:bCs/>
                <w:i w:val="0"/>
                <w:iCs w:val="0"/>
                <w:color w:val="000000"/>
                <w:sz w:val="28"/>
                <w:szCs w:val="22"/>
                <w:lang w:val="ru-RU" w:eastAsia="ru-RU" w:bidi="ar-SA"/>
              </w:rPr>
              <w:t>асинхронно</w:t>
            </w:r>
          </w:p>
          <w:p w:rsidR="005127E3" w:rsidRDefault="005127E3">
            <w:pPr>
              <w:spacing w:line="240" w:lineRule="auto"/>
              <w:rPr>
                <w:rFonts w:ascii="Times New Roman" w:hAnsi="Times New Roman" w:cs="Times New Roman"/>
                <w:sz w:val="28"/>
                <w:szCs w:val="22"/>
                <w:lang w:eastAsia="ru-RU"/>
              </w:rPr>
            </w:pPr>
          </w:p>
        </w:tc>
      </w:tr>
    </w:tbl>
    <w:p w:rsidR="00C97A45" w:rsidRDefault="00C97A45"/>
    <w:sectPr w:rsidR="00C97A45">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FC" w:rsidRDefault="004B20FC" w:rsidP="0053341D">
      <w:pPr>
        <w:spacing w:after="0" w:line="240" w:lineRule="auto"/>
      </w:pPr>
      <w:r>
        <w:separator/>
      </w:r>
    </w:p>
  </w:endnote>
  <w:endnote w:type="continuationSeparator" w:id="0">
    <w:p w:rsidR="004B20FC" w:rsidRDefault="004B20FC" w:rsidP="005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FC" w:rsidRDefault="004B20FC" w:rsidP="0053341D">
      <w:pPr>
        <w:spacing w:after="0" w:line="240" w:lineRule="auto"/>
      </w:pPr>
      <w:r>
        <w:separator/>
      </w:r>
    </w:p>
  </w:footnote>
  <w:footnote w:type="continuationSeparator" w:id="0">
    <w:p w:rsidR="004B20FC" w:rsidRDefault="004B20FC" w:rsidP="0053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1D" w:rsidRDefault="0053341D">
    <w:pPr>
      <w:pStyle w:val="aa"/>
    </w:pPr>
  </w:p>
  <w:p w:rsidR="0053341D" w:rsidRDefault="0053341D"/>
  <w:p w:rsidR="0053341D" w:rsidRDefault="00533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01A"/>
    <w:multiLevelType w:val="multilevel"/>
    <w:tmpl w:val="D39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E22AB"/>
    <w:multiLevelType w:val="hybridMultilevel"/>
    <w:tmpl w:val="5A90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A1FC0"/>
    <w:multiLevelType w:val="hybridMultilevel"/>
    <w:tmpl w:val="C380A148"/>
    <w:lvl w:ilvl="0" w:tplc="299C8B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A0857"/>
    <w:multiLevelType w:val="multilevel"/>
    <w:tmpl w:val="41C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B0832"/>
    <w:multiLevelType w:val="hybridMultilevel"/>
    <w:tmpl w:val="4770F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54334"/>
    <w:multiLevelType w:val="multilevel"/>
    <w:tmpl w:val="C4C6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D0A5E"/>
    <w:multiLevelType w:val="multilevel"/>
    <w:tmpl w:val="C370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7D41"/>
    <w:multiLevelType w:val="multilevel"/>
    <w:tmpl w:val="0324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9211F"/>
    <w:multiLevelType w:val="hybridMultilevel"/>
    <w:tmpl w:val="0A0A6482"/>
    <w:lvl w:ilvl="0" w:tplc="E818A12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23535E62"/>
    <w:multiLevelType w:val="hybridMultilevel"/>
    <w:tmpl w:val="DD2A2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C75FB"/>
    <w:multiLevelType w:val="hybridMultilevel"/>
    <w:tmpl w:val="BA6C4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DF2CF6"/>
    <w:multiLevelType w:val="multilevel"/>
    <w:tmpl w:val="4FD8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87DA3"/>
    <w:multiLevelType w:val="multilevel"/>
    <w:tmpl w:val="2F78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45CAE"/>
    <w:multiLevelType w:val="hybridMultilevel"/>
    <w:tmpl w:val="A7C6C9B8"/>
    <w:lvl w:ilvl="0" w:tplc="4F3E64D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47984"/>
    <w:multiLevelType w:val="hybridMultilevel"/>
    <w:tmpl w:val="383223F4"/>
    <w:lvl w:ilvl="0" w:tplc="262824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E1A5B48"/>
    <w:multiLevelType w:val="hybridMultilevel"/>
    <w:tmpl w:val="93884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A75FE"/>
    <w:multiLevelType w:val="multilevel"/>
    <w:tmpl w:val="DD80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E6FE6"/>
    <w:multiLevelType w:val="hybridMultilevel"/>
    <w:tmpl w:val="14242BDC"/>
    <w:lvl w:ilvl="0" w:tplc="5492CE9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3F27B5"/>
    <w:multiLevelType w:val="hybridMultilevel"/>
    <w:tmpl w:val="0460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996C59"/>
    <w:multiLevelType w:val="hybridMultilevel"/>
    <w:tmpl w:val="E7FC6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2C35557"/>
    <w:multiLevelType w:val="hybridMultilevel"/>
    <w:tmpl w:val="837E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277E6B"/>
    <w:multiLevelType w:val="hybridMultilevel"/>
    <w:tmpl w:val="A9CA490A"/>
    <w:lvl w:ilvl="0" w:tplc="14DEE98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326441"/>
    <w:multiLevelType w:val="multilevel"/>
    <w:tmpl w:val="AF5E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7E2F83"/>
    <w:multiLevelType w:val="hybridMultilevel"/>
    <w:tmpl w:val="7EA873B2"/>
    <w:lvl w:ilvl="0" w:tplc="CD141B3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9E39DB"/>
    <w:multiLevelType w:val="multilevel"/>
    <w:tmpl w:val="9BE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F3F2A"/>
    <w:multiLevelType w:val="hybridMultilevel"/>
    <w:tmpl w:val="27DA4F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80A2468"/>
    <w:multiLevelType w:val="hybridMultilevel"/>
    <w:tmpl w:val="E25A5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8B0137E"/>
    <w:multiLevelType w:val="multilevel"/>
    <w:tmpl w:val="182DF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6D605612"/>
    <w:multiLevelType w:val="hybridMultilevel"/>
    <w:tmpl w:val="7790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7A1F7D"/>
    <w:multiLevelType w:val="multilevel"/>
    <w:tmpl w:val="167D7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FA025AF"/>
    <w:multiLevelType w:val="hybridMultilevel"/>
    <w:tmpl w:val="D2D85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0F7EB0"/>
    <w:multiLevelType w:val="hybridMultilevel"/>
    <w:tmpl w:val="2CA2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26763"/>
    <w:multiLevelType w:val="hybridMultilevel"/>
    <w:tmpl w:val="34CAA9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140DDD"/>
    <w:multiLevelType w:val="hybridMultilevel"/>
    <w:tmpl w:val="30A6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30"/>
  </w:num>
  <w:num w:numId="5">
    <w:abstractNumId w:val="32"/>
  </w:num>
  <w:num w:numId="6">
    <w:abstractNumId w:val="15"/>
  </w:num>
  <w:num w:numId="7">
    <w:abstractNumId w:val="10"/>
  </w:num>
  <w:num w:numId="8">
    <w:abstractNumId w:val="28"/>
  </w:num>
  <w:num w:numId="9">
    <w:abstractNumId w:val="33"/>
  </w:num>
  <w:num w:numId="10">
    <w:abstractNumId w:val="2"/>
  </w:num>
  <w:num w:numId="11">
    <w:abstractNumId w:val="23"/>
  </w:num>
  <w:num w:numId="12">
    <w:abstractNumId w:val="19"/>
  </w:num>
  <w:num w:numId="13">
    <w:abstractNumId w:val="26"/>
  </w:num>
  <w:num w:numId="14">
    <w:abstractNumId w:val="20"/>
  </w:num>
  <w:num w:numId="15">
    <w:abstractNumId w:val="18"/>
  </w:num>
  <w:num w:numId="16">
    <w:abstractNumId w:val="21"/>
  </w:num>
  <w:num w:numId="17">
    <w:abstractNumId w:val="14"/>
  </w:num>
  <w:num w:numId="18">
    <w:abstractNumId w:val="9"/>
  </w:num>
  <w:num w:numId="19">
    <w:abstractNumId w:val="31"/>
  </w:num>
  <w:num w:numId="20">
    <w:abstractNumId w:val="8"/>
  </w:num>
  <w:num w:numId="21">
    <w:abstractNumId w:val="25"/>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5"/>
  </w:num>
  <w:num w:numId="27">
    <w:abstractNumId w:val="22"/>
    <w:lvlOverride w:ilvl="0">
      <w:startOverride w:val="3"/>
    </w:lvlOverride>
  </w:num>
  <w:num w:numId="28">
    <w:abstractNumId w:val="7"/>
    <w:lvlOverride w:ilvl="0">
      <w:startOverride w:val="4"/>
    </w:lvlOverride>
  </w:num>
  <w:num w:numId="29">
    <w:abstractNumId w:val="11"/>
    <w:lvlOverride w:ilvl="0">
      <w:startOverride w:val="5"/>
    </w:lvlOverride>
  </w:num>
  <w:num w:numId="30">
    <w:abstractNumId w:val="0"/>
    <w:lvlOverride w:ilvl="0">
      <w:startOverride w:val="6"/>
    </w:lvlOverride>
  </w:num>
  <w:num w:numId="31">
    <w:abstractNumId w:val="24"/>
    <w:lvlOverride w:ilvl="0">
      <w:startOverride w:val="7"/>
    </w:lvlOverride>
  </w:num>
  <w:num w:numId="32">
    <w:abstractNumId w:val="6"/>
    <w:lvlOverride w:ilvl="0">
      <w:startOverride w:val="8"/>
    </w:lvlOverride>
  </w:num>
  <w:num w:numId="33">
    <w:abstractNumId w:val="3"/>
  </w:num>
  <w:num w:numId="34">
    <w:abstractNumId w:val="16"/>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4D"/>
    <w:rsid w:val="000467B0"/>
    <w:rsid w:val="001D134D"/>
    <w:rsid w:val="003868BE"/>
    <w:rsid w:val="004B20FC"/>
    <w:rsid w:val="005127E3"/>
    <w:rsid w:val="0053341D"/>
    <w:rsid w:val="00845F5C"/>
    <w:rsid w:val="00A44BD9"/>
    <w:rsid w:val="00A86426"/>
    <w:rsid w:val="00BD403B"/>
    <w:rsid w:val="00BE7A7C"/>
    <w:rsid w:val="00C303ED"/>
    <w:rsid w:val="00C52CCF"/>
    <w:rsid w:val="00C97A45"/>
    <w:rsid w:val="00D3247F"/>
    <w:rsid w:val="00F16832"/>
    <w:rsid w:val="00FA47F7"/>
    <w:rsid w:val="00FA7018"/>
    <w:rsid w:val="00FC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18"/>
    <w:pPr>
      <w:spacing w:line="288" w:lineRule="auto"/>
    </w:pPr>
    <w:rPr>
      <w:i/>
      <w:iCs/>
      <w:sz w:val="20"/>
      <w:szCs w:val="20"/>
      <w:lang w:val="uk-UA" w:bidi="en-US"/>
    </w:rPr>
  </w:style>
  <w:style w:type="paragraph" w:styleId="4">
    <w:name w:val="heading 4"/>
    <w:basedOn w:val="a"/>
    <w:next w:val="a"/>
    <w:link w:val="40"/>
    <w:uiPriority w:val="9"/>
    <w:unhideWhenUsed/>
    <w:qFormat/>
    <w:rsid w:val="00FA7018"/>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FA70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7018"/>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FA7018"/>
    <w:rPr>
      <w:rFonts w:asciiTheme="majorHAnsi" w:eastAsiaTheme="majorEastAsia" w:hAnsiTheme="majorHAnsi" w:cstheme="majorBidi"/>
      <w:i/>
      <w:iCs/>
      <w:color w:val="243F60" w:themeColor="accent1" w:themeShade="7F"/>
      <w:sz w:val="20"/>
      <w:szCs w:val="20"/>
      <w:lang w:val="uk-UA" w:bidi="en-US"/>
    </w:rPr>
  </w:style>
  <w:style w:type="character" w:styleId="a3">
    <w:name w:val="Hyperlink"/>
    <w:basedOn w:val="a0"/>
    <w:uiPriority w:val="99"/>
    <w:unhideWhenUsed/>
    <w:rsid w:val="00FA7018"/>
    <w:rPr>
      <w:color w:val="0000FF" w:themeColor="hyperlink"/>
      <w:u w:val="single"/>
    </w:rPr>
  </w:style>
  <w:style w:type="paragraph" w:styleId="a4">
    <w:name w:val="List Paragraph"/>
    <w:basedOn w:val="a"/>
    <w:uiPriority w:val="34"/>
    <w:qFormat/>
    <w:rsid w:val="00FA7018"/>
    <w:pPr>
      <w:ind w:left="720"/>
      <w:contextualSpacing/>
    </w:pPr>
  </w:style>
  <w:style w:type="table" w:styleId="a5">
    <w:name w:val="Table Grid"/>
    <w:basedOn w:val="a1"/>
    <w:uiPriority w:val="59"/>
    <w:rsid w:val="00FA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A7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018"/>
    <w:rPr>
      <w:rFonts w:ascii="Tahoma" w:hAnsi="Tahoma" w:cs="Tahoma"/>
      <w:i/>
      <w:iCs/>
      <w:sz w:val="16"/>
      <w:szCs w:val="16"/>
      <w:lang w:val="uk-UA" w:bidi="en-US"/>
    </w:rPr>
  </w:style>
  <w:style w:type="table" w:customStyle="1" w:styleId="GridTable4Accent3">
    <w:name w:val="Grid Table 4 Accent 3"/>
    <w:basedOn w:val="a1"/>
    <w:uiPriority w:val="49"/>
    <w:rsid w:val="00FA7018"/>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8">
    <w:name w:val="Normal (Web)"/>
    <w:basedOn w:val="a"/>
    <w:uiPriority w:val="99"/>
    <w:semiHidden/>
    <w:unhideWhenUsed/>
    <w:rsid w:val="00FA701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9">
    <w:name w:val="Strong"/>
    <w:basedOn w:val="a0"/>
    <w:uiPriority w:val="22"/>
    <w:qFormat/>
    <w:rsid w:val="00FA7018"/>
    <w:rPr>
      <w:b/>
      <w:bCs/>
    </w:rPr>
  </w:style>
  <w:style w:type="paragraph" w:styleId="aa">
    <w:name w:val="header"/>
    <w:basedOn w:val="a"/>
    <w:link w:val="ab"/>
    <w:uiPriority w:val="99"/>
    <w:unhideWhenUsed/>
    <w:rsid w:val="005334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41D"/>
    <w:rPr>
      <w:i/>
      <w:iCs/>
      <w:sz w:val="20"/>
      <w:szCs w:val="20"/>
      <w:lang w:val="uk-UA" w:bidi="en-US"/>
    </w:rPr>
  </w:style>
  <w:style w:type="paragraph" w:styleId="ac">
    <w:name w:val="footer"/>
    <w:basedOn w:val="a"/>
    <w:link w:val="ad"/>
    <w:uiPriority w:val="99"/>
    <w:unhideWhenUsed/>
    <w:rsid w:val="005334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41D"/>
    <w:rPr>
      <w:i/>
      <w:iCs/>
      <w:sz w:val="20"/>
      <w:szCs w:val="20"/>
      <w:lang w:val="uk-UA" w:bidi="en-US"/>
    </w:rPr>
  </w:style>
  <w:style w:type="paragraph" w:customStyle="1" w:styleId="2">
    <w:name w:val="Обычный2"/>
    <w:qFormat/>
    <w:rsid w:val="00BE7A7C"/>
    <w:pPr>
      <w:spacing w:line="273" w:lineRule="auto"/>
    </w:pPr>
    <w:rPr>
      <w:rFonts w:ascii="Calibri" w:eastAsia="Calibri" w:hAnsi="Calibri" w:cs="Times New Roman"/>
      <w:szCs w:val="20"/>
      <w:lang w:eastAsia="ru-RU"/>
    </w:rPr>
  </w:style>
  <w:style w:type="character" w:customStyle="1" w:styleId="1">
    <w:name w:val="Основной шрифт абзаца1"/>
    <w:rsid w:val="00BE7A7C"/>
  </w:style>
  <w:style w:type="character" w:customStyle="1" w:styleId="10">
    <w:name w:val="Гиперссылка1"/>
    <w:rsid w:val="00BE7A7C"/>
    <w:rPr>
      <w:color w:val="0000FF"/>
      <w:u w:val="single"/>
    </w:rPr>
  </w:style>
  <w:style w:type="table" w:customStyle="1" w:styleId="11">
    <w:name w:val="Сетка таблицы1"/>
    <w:basedOn w:val="a1"/>
    <w:uiPriority w:val="59"/>
    <w:rsid w:val="005127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18"/>
    <w:pPr>
      <w:spacing w:line="288" w:lineRule="auto"/>
    </w:pPr>
    <w:rPr>
      <w:i/>
      <w:iCs/>
      <w:sz w:val="20"/>
      <w:szCs w:val="20"/>
      <w:lang w:val="uk-UA" w:bidi="en-US"/>
    </w:rPr>
  </w:style>
  <w:style w:type="paragraph" w:styleId="4">
    <w:name w:val="heading 4"/>
    <w:basedOn w:val="a"/>
    <w:next w:val="a"/>
    <w:link w:val="40"/>
    <w:uiPriority w:val="9"/>
    <w:unhideWhenUsed/>
    <w:qFormat/>
    <w:rsid w:val="00FA7018"/>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FA70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7018"/>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FA7018"/>
    <w:rPr>
      <w:rFonts w:asciiTheme="majorHAnsi" w:eastAsiaTheme="majorEastAsia" w:hAnsiTheme="majorHAnsi" w:cstheme="majorBidi"/>
      <w:i/>
      <w:iCs/>
      <w:color w:val="243F60" w:themeColor="accent1" w:themeShade="7F"/>
      <w:sz w:val="20"/>
      <w:szCs w:val="20"/>
      <w:lang w:val="uk-UA" w:bidi="en-US"/>
    </w:rPr>
  </w:style>
  <w:style w:type="character" w:styleId="a3">
    <w:name w:val="Hyperlink"/>
    <w:basedOn w:val="a0"/>
    <w:uiPriority w:val="99"/>
    <w:unhideWhenUsed/>
    <w:rsid w:val="00FA7018"/>
    <w:rPr>
      <w:color w:val="0000FF" w:themeColor="hyperlink"/>
      <w:u w:val="single"/>
    </w:rPr>
  </w:style>
  <w:style w:type="paragraph" w:styleId="a4">
    <w:name w:val="List Paragraph"/>
    <w:basedOn w:val="a"/>
    <w:uiPriority w:val="34"/>
    <w:qFormat/>
    <w:rsid w:val="00FA7018"/>
    <w:pPr>
      <w:ind w:left="720"/>
      <w:contextualSpacing/>
    </w:pPr>
  </w:style>
  <w:style w:type="table" w:styleId="a5">
    <w:name w:val="Table Grid"/>
    <w:basedOn w:val="a1"/>
    <w:uiPriority w:val="59"/>
    <w:rsid w:val="00FA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A7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018"/>
    <w:rPr>
      <w:rFonts w:ascii="Tahoma" w:hAnsi="Tahoma" w:cs="Tahoma"/>
      <w:i/>
      <w:iCs/>
      <w:sz w:val="16"/>
      <w:szCs w:val="16"/>
      <w:lang w:val="uk-UA" w:bidi="en-US"/>
    </w:rPr>
  </w:style>
  <w:style w:type="table" w:customStyle="1" w:styleId="GridTable4Accent3">
    <w:name w:val="Grid Table 4 Accent 3"/>
    <w:basedOn w:val="a1"/>
    <w:uiPriority w:val="49"/>
    <w:rsid w:val="00FA7018"/>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8">
    <w:name w:val="Normal (Web)"/>
    <w:basedOn w:val="a"/>
    <w:uiPriority w:val="99"/>
    <w:semiHidden/>
    <w:unhideWhenUsed/>
    <w:rsid w:val="00FA701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9">
    <w:name w:val="Strong"/>
    <w:basedOn w:val="a0"/>
    <w:uiPriority w:val="22"/>
    <w:qFormat/>
    <w:rsid w:val="00FA7018"/>
    <w:rPr>
      <w:b/>
      <w:bCs/>
    </w:rPr>
  </w:style>
  <w:style w:type="paragraph" w:styleId="aa">
    <w:name w:val="header"/>
    <w:basedOn w:val="a"/>
    <w:link w:val="ab"/>
    <w:uiPriority w:val="99"/>
    <w:unhideWhenUsed/>
    <w:rsid w:val="005334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41D"/>
    <w:rPr>
      <w:i/>
      <w:iCs/>
      <w:sz w:val="20"/>
      <w:szCs w:val="20"/>
      <w:lang w:val="uk-UA" w:bidi="en-US"/>
    </w:rPr>
  </w:style>
  <w:style w:type="paragraph" w:styleId="ac">
    <w:name w:val="footer"/>
    <w:basedOn w:val="a"/>
    <w:link w:val="ad"/>
    <w:uiPriority w:val="99"/>
    <w:unhideWhenUsed/>
    <w:rsid w:val="005334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41D"/>
    <w:rPr>
      <w:i/>
      <w:iCs/>
      <w:sz w:val="20"/>
      <w:szCs w:val="20"/>
      <w:lang w:val="uk-UA" w:bidi="en-US"/>
    </w:rPr>
  </w:style>
  <w:style w:type="paragraph" w:customStyle="1" w:styleId="2">
    <w:name w:val="Обычный2"/>
    <w:qFormat/>
    <w:rsid w:val="00BE7A7C"/>
    <w:pPr>
      <w:spacing w:line="273" w:lineRule="auto"/>
    </w:pPr>
    <w:rPr>
      <w:rFonts w:ascii="Calibri" w:eastAsia="Calibri" w:hAnsi="Calibri" w:cs="Times New Roman"/>
      <w:szCs w:val="20"/>
      <w:lang w:eastAsia="ru-RU"/>
    </w:rPr>
  </w:style>
  <w:style w:type="character" w:customStyle="1" w:styleId="1">
    <w:name w:val="Основной шрифт абзаца1"/>
    <w:rsid w:val="00BE7A7C"/>
  </w:style>
  <w:style w:type="character" w:customStyle="1" w:styleId="10">
    <w:name w:val="Гиперссылка1"/>
    <w:rsid w:val="00BE7A7C"/>
    <w:rPr>
      <w:color w:val="0000FF"/>
      <w:u w:val="single"/>
    </w:rPr>
  </w:style>
  <w:style w:type="table" w:customStyle="1" w:styleId="11">
    <w:name w:val="Сетка таблицы1"/>
    <w:basedOn w:val="a1"/>
    <w:uiPriority w:val="59"/>
    <w:rsid w:val="005127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22603">
      <w:bodyDiv w:val="1"/>
      <w:marLeft w:val="0"/>
      <w:marRight w:val="0"/>
      <w:marTop w:val="0"/>
      <w:marBottom w:val="0"/>
      <w:divBdr>
        <w:top w:val="none" w:sz="0" w:space="0" w:color="auto"/>
        <w:left w:val="none" w:sz="0" w:space="0" w:color="auto"/>
        <w:bottom w:val="none" w:sz="0" w:space="0" w:color="auto"/>
        <w:right w:val="none" w:sz="0" w:space="0" w:color="auto"/>
      </w:divBdr>
    </w:div>
    <w:div w:id="19588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wordwall.net/" TargetMode="External"/><Relationship Id="rId3" Type="http://schemas.openxmlformats.org/officeDocument/2006/relationships/styles" Target="styles.xml"/><Relationship Id="rId21" Type="http://schemas.openxmlformats.org/officeDocument/2006/relationships/hyperlink" Target="https://vseosvita.ua/test" TargetMode="Externa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www.youtube.com/channel/UCZKe6XcU8oykT4RRGV_TfCQ" TargetMode="External"/><Relationship Id="rId2" Type="http://schemas.openxmlformats.org/officeDocument/2006/relationships/numbering" Target="numbering.xml"/><Relationship Id="rId16" Type="http://schemas.openxmlformats.org/officeDocument/2006/relationships/hyperlink" Target="https://meet.google.com/" TargetMode="External"/><Relationship Id="rId20" Type="http://schemas.openxmlformats.org/officeDocument/2006/relationships/hyperlink" Target="https://learningapp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lassroom.google.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quizizz.com/" TargetMode="External"/><Relationship Id="rId4" Type="http://schemas.microsoft.com/office/2007/relationships/stylesWithEffects" Target="stylesWithEffects.xml"/><Relationship Id="rId9" Type="http://schemas.openxmlformats.org/officeDocument/2006/relationships/hyperlink" Target="mailto:kdnz_116@meta.u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D51E-4189-4C27-8E82-15AF68A4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41</Pages>
  <Words>9475</Words>
  <Characters>54014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Д-С.116</dc:creator>
  <cp:keywords/>
  <dc:description/>
  <cp:lastModifiedBy>Д-С.116</cp:lastModifiedBy>
  <cp:revision>10</cp:revision>
  <dcterms:created xsi:type="dcterms:W3CDTF">2021-10-28T12:55:00Z</dcterms:created>
  <dcterms:modified xsi:type="dcterms:W3CDTF">2022-11-23T10:44:00Z</dcterms:modified>
</cp:coreProperties>
</file>