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A8" w:rsidRPr="00FA2646" w:rsidRDefault="00D82947" w:rsidP="00F82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26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ВИМОГИ </w:t>
      </w:r>
    </w:p>
    <w:p w:rsidR="00D82947" w:rsidRDefault="00D82947" w:rsidP="00F82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26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 БЕЗПЕКИ ЖИТТЄДІЯЛЬНОСТІ ДЛЯ ЗДОБУВАЧІВ ОСВІТИ ПІД ЧАС </w:t>
      </w:r>
    </w:p>
    <w:p w:rsidR="00A02FE0" w:rsidRPr="00FA2646" w:rsidRDefault="00D82947" w:rsidP="00F82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26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ЛІТНЬОГО КАНІКУЛЯРНОГО ПЕРІОДУ</w:t>
      </w:r>
    </w:p>
    <w:p w:rsidR="00F82594" w:rsidRPr="00FA2646" w:rsidRDefault="00F82594" w:rsidP="00F82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17D1C" w:rsidRPr="00FA2646" w:rsidRDefault="00C048A0" w:rsidP="00E25AA8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еребуваючи на вулиці й ставши учасником дорожньо-транспортного руху, чітко викон</w:t>
      </w:r>
      <w:r w:rsidR="00F640CE">
        <w:rPr>
          <w:rFonts w:ascii="Times New Roman" w:hAnsi="Times New Roman" w:cs="Times New Roman"/>
          <w:sz w:val="24"/>
          <w:szCs w:val="24"/>
          <w:shd w:val="clear" w:color="auto" w:fill="FFFFFF"/>
        </w:rPr>
        <w:t>увати правила дорожнього руху:·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рухатися по тротуарах і пішохідних доріжках, </w:t>
      </w:r>
      <w:r w:rsidR="00F640CE">
        <w:rPr>
          <w:rFonts w:ascii="Times New Roman" w:hAnsi="Times New Roman" w:cs="Times New Roman"/>
          <w:sz w:val="24"/>
          <w:szCs w:val="24"/>
          <w:shd w:val="clear" w:color="auto" w:fill="FFFFFF"/>
        </w:rPr>
        <w:t>притримуючись правого боку;·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за межами населених пунктів, рухаючись узбіччям чи краєм проїжджої частини, йти назуст</w:t>
      </w:r>
      <w:r w:rsidR="00E25AA8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річ руху транспортних засобів;·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переходити проїжджу частину тільки </w:t>
      </w:r>
      <w:r w:rsidR="00E25AA8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пішохідних переходах, зокрема підземних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наземних, а у разі їх відсутності – на перехрестя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 по лініях тротуарів або узбіч.</w:t>
      </w:r>
    </w:p>
    <w:p w:rsidR="00817D1C" w:rsidRPr="00FA2646" w:rsidRDefault="00C048A0" w:rsidP="00E25AA8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місцях із регульованим рухом керуватися тільки сигналами регулювальника чи світлофора;·не виходити на проїжджу частину з-за транспортних засобів упевнившись, що не наближа</w:t>
      </w:r>
      <w:r w:rsidR="00E25AA8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ються інші транспортні засоби;·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чекати на транспортний засіб тільки на посадкових майданчиках (зупинках), тротуарах, узбіччях, не створюючи</w:t>
      </w:r>
      <w:r w:rsidR="00E25AA8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перешкод для дорожнього руху;·</w:t>
      </w:r>
      <w:r w:rsidR="00817D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трамвайних зупинках, не обладнаних посадковими майданчиками, можна виходити на проїжджу частину лише з боку дверей і тільки після зупинки транспортного засобу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7D1C" w:rsidRPr="00FA2646" w:rsidRDefault="00C048A0" w:rsidP="00E25AA8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атегорично заборонено вибігати на проїжджу частину, влаштовувати на ній або поблизу неї ігри, переходити проїжджу частину поза пішохідним переходо</w:t>
      </w:r>
      <w:r w:rsidR="00E25AA8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м, або невстановлених місцями;·на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проїжджій дорозі рухатися на велосипеді можна тільки дітям, які досяг</w:t>
      </w:r>
      <w:r w:rsidR="00E25AA8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16-ти років; мопеди й велосипеди повинні бути обладнанні звуковим сигналом та світлоповерта</w:t>
      </w:r>
      <w:r w:rsidR="00F82594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F82594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E25AA8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елементами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: попереду – білого кольору, по боках – оранжевого, позаду – червоного; на голові у водія має бути захисний шолом; слід чітко дотримуватися правил дорожнього руху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07B9" w:rsidRPr="00FA2646" w:rsidRDefault="00C048A0" w:rsidP="00E25AA8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еребуваючи вдома, на вулиці, в спеціалізованих установах, транспорті, повинні чітко викону</w:t>
      </w:r>
      <w:r w:rsidR="00E25AA8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вати правила пожежної безпеки:·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заборонено брати з собою вогненебезпечні предмети, що можуть спричинити пожежу (запальнички, сірники, петарди, бенгальські вогні, феєрверки, цигарки, легкозаймисті речов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вогнезаймисту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рідину тощо).</w:t>
      </w:r>
    </w:p>
    <w:p w:rsidR="008007B9" w:rsidRPr="00FA2646" w:rsidRDefault="00C048A0" w:rsidP="00E25AA8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жодному разі не брати на вулиці чи в іншому місці незнайомі, чужі предмети, зокрема побутову техніку, не вмикати їх у розетку вдома чи в інших установах – це може призвести до вибуху та надзвичайної ситуації;· не наближатися до електроприладів, музичної апаратури, що живляться струмом. Користуватися електроприладами тільки сухими руками і в присутності батьків. У разі виявлення обірваних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дротів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, неізольованої проводки, іскріння проводки, с</w:t>
      </w:r>
      <w:r w:rsidR="001970C0">
        <w:rPr>
          <w:rFonts w:ascii="Times New Roman" w:hAnsi="Times New Roman" w:cs="Times New Roman"/>
          <w:sz w:val="24"/>
          <w:szCs w:val="24"/>
          <w:shd w:val="clear" w:color="auto" w:fill="FFFFFF"/>
        </w:rPr>
        <w:t>лід негайно повідомити дорослих.</w:t>
      </w:r>
    </w:p>
    <w:p w:rsidR="008007B9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 пожежної небезпеки (наявності вогню, іскріння, диму) слід негайно вийти на повітря (за двері, балкон) та кликати на допомогу. Викликати службу пожежної охорони за номером </w:t>
      </w:r>
      <w:r w:rsidR="008007B9" w:rsidRPr="006054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101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назвавши своє ім’я, прізвище, коротко описавши ситуацію: наявність вогню, диму, кількість людей у приміщенні, 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залишити номер свого телефону;·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появі запаху газу в квартирі, приміщенні у жодному разі не вмикати електроприлади, не користуватися стаціонарним чи мобільним телефоном, відчинити вікна, двері, перевірити приміщення, вимкнути газову плиту, якщо вона була ввімкнена, й вийти з приміщення; покликати на допомогу дорослих, негайно повідомити в газову службу за номером </w:t>
      </w:r>
      <w:r w:rsidR="008007B9" w:rsidRPr="006054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104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  пожежну охорону – </w:t>
      </w:r>
      <w:r w:rsidR="008007B9" w:rsidRPr="006054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101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; назвавши своє ім’я, прізвище, коротко описавши ситуацію й залишивши номер свого телефону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548A" w:rsidRDefault="001970C0" w:rsidP="0060548A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60548A" w:rsidRPr="00605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 знаходження вибухонебезпечного пристрою ЗАБОРОНЕНО! наближатися до предмета; пересувати його або брати до рук; розряджати, кидати, вдаряти по ньому; розпалювати поряд багаття або кидати до нього предмет; приносити предмет додому, у двір, до школи. Необхідно негайно повідомити поліцію, службу з надзвичайних ситуацій або дорослих про знахідку! Є декілька ознак, що дозволяють припустити, що маємо справу з вибуховим пристроєм. Слід звертати увагу на: припарковані біля будівель автомашини, власник яких невідомий або державні номери якої не знайомі мешканцям, а також коли автомобіль давно непорушно припаркований; наявність у знайденому механізмі антени або приєднаних до нього дротів; звуки, що лунають від предмету (цокання годинника, сигнали </w:t>
      </w:r>
      <w:r w:rsidR="0060548A" w:rsidRPr="006054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через певний проміжок часу), мигтіння індикаторної лампочки; наявність джерел живлення на механізмі або поряд з ним (батарейки, акумулятори тощо); наявність розтяжки дротів або дротів, що тягнуться від механізму на велику відстань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548A" w:rsidRPr="00CD3976" w:rsidRDefault="001970C0" w:rsidP="00CD3976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ри отриманні сигналу «Увага всім! Повітряна тривога</w:t>
      </w:r>
      <w:r w:rsid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еребуваючи вдома</w:t>
      </w:r>
      <w:r w:rsid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необхідно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ввімкнути телевізор чи радіоприймач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уточнити інформацію за допомогою доступних Інтернет-ресурсів i ознайомитися з інформацією про характер тривоги;</w:t>
      </w:r>
      <w:r w:rsid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за можливості попередити сусідів i одиноких людей, що мешкають поруч;</w:t>
      </w:r>
      <w:r w:rsid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швидко одягнутися та одягнути дітей, перевірити наявність пришитих з внутрішньої сторони одягу у дітей дошкільного віку нашивок, на яких зазначено: прізвище, ім’я, по батькові, адреса, вік, номери телефонів батьків;</w:t>
      </w:r>
      <w:r w:rsid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закрити вікна, вимкнути усі електричні та нагрівальні прилади, перекрити газ, загасити печі, вимкнути світло (автоматичну коробку, рубильник тощо);</w:t>
      </w:r>
      <w:r w:rsid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взяти «тривожну валізу» (індивідуальні засоби захисту, запас продуктів i води, особисті документи, кишеньковий ліхтар) та найкоротшим шляхом прямувати до найближчої захисної споруди чи укриття;</w:t>
      </w:r>
      <w:r w:rsidR="00F6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у разі відсутності в радіусі 500 м від вашого будинку захисної споруди використовуйте для укриття підвальне приміщення під будинком;</w:t>
      </w:r>
      <w:r w:rsidR="00F6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976" w:rsidRPr="00CD3976">
        <w:rPr>
          <w:rFonts w:ascii="Times New Roman" w:hAnsi="Times New Roman" w:cs="Times New Roman"/>
          <w:sz w:val="24"/>
          <w:szCs w:val="24"/>
          <w:shd w:val="clear" w:color="auto" w:fill="FFFFFF"/>
        </w:rPr>
        <w:t>якщо ви не почули сигнал та у вас немає можливості швидко перейти у сховище, перейдіть до більш безпечного місця в квартирі: подалі від вікон, у коридор – за несучі стіни, або у ванну кімнату (але закрийте рушником дзеркало)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07B9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bookmarkStart w:id="0" w:name="_GoBack"/>
      <w:bookmarkEnd w:id="0"/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добувачі освіти 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повинні чітко виконувати правила з попередження нещасних випадків, травмування, отруєння тощо: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під час канікул заборонено перебувати біля водойм без супроводу дорослих. Відпочиваючи у прибережній зоні, слід виконувати правила безпечної поведінки на воді: не запливати за огороджувальні буї, не підпливати до моторних човнів, вітрильників, веслових човнів та інших плавзасобів; не залізати на технічні та попереджувальні знаки, буї та інші предмети; не стрибати у воду зі споруд, не пристосованих для цього, й у місцях, де невідомі глибина та стан дн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ища</w:t>
      </w:r>
      <w:r w:rsidR="008007B9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; не організовувати у воді ігри, пов’язані з пірнанням і захопленням тих, хто купається; не стрибати у воду з човнів, катерів, вітрильників та інших плавзасобів; не використовувати для плавання дошки, камери від волейбольних м’ячів, рятувальні круги, надувні матраци (особливо у штормову погоду); не купатися біля причалів та у вечірній час, особливо після заходу сонця; не стрибати у воду в незнайомих місцях; не купатися біля обривів, зарослих рослинністю берегів; не засмічувати воду та узбережжя, не залишати та не кидати сміття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07B9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аборонене купання у затоплених кар’єрах, каналах, озер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ах, пожежних водоймах, ставках 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та інших водоймах, що не мають обладнаних пляжів сезонними рятувальними постами, не зареєстровані місцевою владою як місця масового відпочинку. Не можна заходити у воду спітнілим або після прийому сонячних ванн, жвавих ігор. Як тільки ви починаєте замерзати, треба негайно вийти з води, енергійно розтертися рушником і швидко одягтися. Категорично заборонено заходити у воду, якщо ви погано почуваєтеся.</w:t>
      </w:r>
    </w:p>
    <w:p w:rsidR="003B069F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атегорично заборонено перебувати біля будівельних майданчиків, кар’єрів, закинутих будівель для запобігання обрушень будівельних матеріалів й попередження травм;·категорично заборонено вживати алкоголь, наркотичні засоби, тютюнові вироби, стимулятори;· уника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ти вживання в їжу грибів;·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категорично заборонено брати в руки, нюхати, їсти незнайомі дикі рослини чи паростки квітів, кущів, дерев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що може призвести до отруєння.</w:t>
      </w:r>
    </w:p>
    <w:p w:rsidR="003B069F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підходити на вулиці до обірваних, обвислих </w:t>
      </w:r>
      <w:r w:rsidR="00D40F1B">
        <w:rPr>
          <w:rFonts w:ascii="Times New Roman" w:hAnsi="Times New Roman" w:cs="Times New Roman"/>
          <w:sz w:val="24"/>
          <w:szCs w:val="24"/>
          <w:shd w:val="clear" w:color="auto" w:fill="FFFFFF"/>
        </w:rPr>
        <w:t>дротів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або </w:t>
      </w:r>
      <w:r w:rsidR="00D40F1B">
        <w:rPr>
          <w:rFonts w:ascii="Times New Roman" w:hAnsi="Times New Roman" w:cs="Times New Roman"/>
          <w:sz w:val="24"/>
          <w:szCs w:val="24"/>
          <w:shd w:val="clear" w:color="auto" w:fill="FFFFFF"/>
        </w:rPr>
        <w:t>дроті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в, які стирчать, а особливо, якщо від них іде гудіння – дані </w:t>
      </w:r>
      <w:r w:rsidR="00D40F1B">
        <w:rPr>
          <w:rFonts w:ascii="Times New Roman" w:hAnsi="Times New Roman" w:cs="Times New Roman"/>
          <w:sz w:val="24"/>
          <w:szCs w:val="24"/>
          <w:shd w:val="clear" w:color="auto" w:fill="FFFFFF"/>
        </w:rPr>
        <w:t>дрот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и можуть бути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ще підживлені електрострумом;·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підходити до щитових, не залазити на стовпи з високовольтними </w:t>
      </w:r>
      <w:r w:rsidR="00D40F1B">
        <w:rPr>
          <w:rFonts w:ascii="Times New Roman" w:hAnsi="Times New Roman" w:cs="Times New Roman"/>
          <w:sz w:val="24"/>
          <w:szCs w:val="24"/>
          <w:shd w:val="clear" w:color="auto" w:fill="FFFFFF"/>
        </w:rPr>
        <w:t>дротами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можна отримати удар електрострумом від високовольтних живлень на відстані 5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(п’яти)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</w:p>
    <w:p w:rsidR="003B069F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е виходити на дах багатоповер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хівки для попередження падіння з висоти;·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не підходити до відчинених вікон, мити вікна тільки в присутності дорос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лих, не нахилятися на перила, 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спускатися у підвали будинків чи інші підземні ходи, 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тощо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там може бути отруйний газ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069F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добувачі освіти</w:t>
      </w:r>
      <w:r w:rsidR="003B069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повинні виконувати правила безпеки життєдіяльності під час самостійного перебування вдома, на вулиці, у громадських місцях, у друзів, на молодіжних дискотеках, у замкнутому просторі з чужими людьми, правила попередження правопорушень та насильства над дітьми:· не розмовляти й не вступати в контакт із незнайомцями, зокрема не передавати їм цінні речі, ключі від дому, навіть якщо вони назвалися представниками поліції. Слід одразу кликати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допомогу й швидко йти до людей.</w:t>
      </w:r>
    </w:p>
    <w:p w:rsidR="003B069F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е підходити до автомобілів із незнайомцями, навіть якщо вони запитують дорогу, скажіть, що н</w:t>
      </w:r>
      <w:r w:rsidR="0025362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е знаєте, і швидко йдіть геть;·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перебувати без супроводу дорослих на вулиці</w:t>
      </w:r>
      <w:r w:rsidR="00D40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543EB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настання темряви;·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діти мають право не відчиняти двері дому навіть представникам правоохоронних органів. Якщо незнайомець запитує, чи скоро прийдуть батьки, повідомте, що скоро – вони у сусідів, а в цей час зателефонуйте батькам 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двері незнайомцям не відчиняйте.</w:t>
      </w:r>
    </w:p>
    <w:p w:rsidR="0067581C" w:rsidRPr="00FA2646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лід керуватися загальними правилами етикету й нормами поведінки, не провокувати оточуючих на агресивну поведінку дія</w:t>
      </w:r>
      <w:r w:rsidR="000E627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ми і словами.</w:t>
      </w:r>
      <w:r w:rsid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разі небезпечної ситуації потрібно звертатися до служби охорони закладу, викликати </w:t>
      </w:r>
      <w:r w:rsidR="00D40F1B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ліцію за номером </w:t>
      </w:r>
      <w:r w:rsidR="0067581C" w:rsidRPr="00FA26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102,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зателефонувати батькам.</w:t>
      </w:r>
    </w:p>
    <w:p w:rsidR="0067581C" w:rsidRPr="00377BF8" w:rsidRDefault="001970C0" w:rsidP="00377BF8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0E627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добувачі освіти 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повинні </w:t>
      </w:r>
      <w:r w:rsidR="0067581C" w:rsidRP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>виконувати правила запобігання захворювань на грип, інфекційні й кишкові захворювання, педикульоз тощо:·</w:t>
      </w:r>
      <w:r w:rsidR="00377BF8" w:rsidRP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мити руки перед вживанням їжі, після туалету та приходу з вулиці; </w:t>
      </w:r>
      <w:r w:rsidR="0067581C" w:rsidRP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нездужанні не виходити з дому, щоб 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заражати інших </w:t>
      </w:r>
      <w:r w:rsid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людей, і викликати лікаря;·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67581C" w:rsidRP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>їсти брудних овочів та фруктів, ре</w:t>
      </w:r>
      <w:r w:rsidR="000E627F" w:rsidRP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 їх мити й ошпарювати;·</w:t>
      </w:r>
      <w:r w:rsidR="00377BF8" w:rsidRP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77BF8" w:rsidRPr="001970C0">
        <w:rPr>
          <w:rFonts w:ascii="Times New Roman" w:hAnsi="Times New Roman" w:cs="Times New Roman"/>
          <w:sz w:val="24"/>
          <w:szCs w:val="24"/>
          <w:shd w:val="clear" w:color="auto" w:fill="FFFFFF"/>
        </w:rPr>
        <w:t>е купувати «з рук» кондитерські кремові вироби, які без належної термічної обробки та умов виготовлення можуть стати середовищем для життєдіяльності і накопичення хвороботворних мікроорганізмів; м'ясні продукти необхідно варити, смажити до повної готовності, бо достатня термічна обробка знищує збудників небезпечних хвороб. Дбати про чистоту квартир, під'їздів, подвір'я.</w:t>
      </w:r>
      <w:r w:rsidR="00377BF8" w:rsidRP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вживати самостійно медичних препаратів, не рекомендованих лікарем;·якщо ви погано почуваєтеся, а дорослих немає поряд, слід викликати швидку медичну допомогу за номером </w:t>
      </w:r>
      <w:r w:rsidR="00377BF8" w:rsidRPr="001970C0">
        <w:rPr>
          <w:rFonts w:ascii="Times New Roman" w:hAnsi="Times New Roman" w:cs="Times New Roman"/>
          <w:sz w:val="24"/>
          <w:szCs w:val="24"/>
          <w:shd w:val="clear" w:color="auto" w:fill="FFFFFF"/>
        </w:rPr>
        <w:t>103</w:t>
      </w:r>
      <w:r w:rsidR="00377BF8" w:rsidRPr="00377BF8">
        <w:rPr>
          <w:rFonts w:ascii="Times New Roman" w:hAnsi="Times New Roman" w:cs="Times New Roman"/>
          <w:sz w:val="24"/>
          <w:szCs w:val="24"/>
          <w:shd w:val="clear" w:color="auto" w:fill="FFFFFF"/>
        </w:rPr>
        <w:t>, описавши свій стан, назвавши номер свого телефону, домашню адресу, прізвище, ім’я,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також зателефонувати батькам.</w:t>
      </w:r>
    </w:p>
    <w:p w:rsidR="0067581C" w:rsidRDefault="001970C0" w:rsidP="0067581C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ри виникненні надз</w:t>
      </w:r>
      <w:r w:rsidR="000E627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вичайної або аварійної ситуації треба: н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панікувати, не кричати, не метушитися, а чітко і спокійно виконувати вказівки </w:t>
      </w:r>
      <w:r w:rsidR="000E627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дорослих, які перебувають поряд;</w:t>
      </w:r>
      <w:r w:rsidR="001C3C1D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лід зателефонувати батькам, коротко описати ситуацію, повідомити </w:t>
      </w:r>
      <w:r w:rsidR="00B22720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про місце свого перебування; я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кщо ситуація вийшла з-під контролю дорослих, потрібно зателефонувати до служб екстреної допомоги за телефонами:</w:t>
      </w:r>
      <w:r w:rsidR="00B22720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81C" w:rsidRPr="001970C0">
        <w:rPr>
          <w:rFonts w:ascii="Times New Roman" w:hAnsi="Times New Roman" w:cs="Times New Roman"/>
          <w:sz w:val="24"/>
          <w:szCs w:val="24"/>
          <w:shd w:val="clear" w:color="auto" w:fill="FFFFFF"/>
        </w:rPr>
        <w:t>101</w:t>
      </w:r>
      <w:r w:rsidR="0025362F" w:rsidRPr="0019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– пожежна охорона;</w:t>
      </w:r>
      <w:r w:rsidR="0025362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81C" w:rsidRPr="001970C0">
        <w:rPr>
          <w:rFonts w:ascii="Times New Roman" w:hAnsi="Times New Roman" w:cs="Times New Roman"/>
          <w:sz w:val="24"/>
          <w:szCs w:val="24"/>
          <w:shd w:val="clear" w:color="auto" w:fill="FFFFFF"/>
        </w:rPr>
        <w:t>102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25362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ліція;</w:t>
      </w:r>
      <w:r w:rsidR="0025362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81C" w:rsidRPr="001970C0">
        <w:rPr>
          <w:rFonts w:ascii="Times New Roman" w:hAnsi="Times New Roman" w:cs="Times New Roman"/>
          <w:sz w:val="24"/>
          <w:szCs w:val="24"/>
          <w:shd w:val="clear" w:color="auto" w:fill="FFFFFF"/>
        </w:rPr>
        <w:t>103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швидка медична допомога;</w:t>
      </w:r>
      <w:r w:rsidR="0025362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81C" w:rsidRPr="001970C0">
        <w:rPr>
          <w:rFonts w:ascii="Times New Roman" w:hAnsi="Times New Roman" w:cs="Times New Roman"/>
          <w:sz w:val="24"/>
          <w:szCs w:val="24"/>
          <w:shd w:val="clear" w:color="auto" w:fill="FFFFFF"/>
        </w:rPr>
        <w:t>104</w:t>
      </w:r>
      <w:r w:rsidR="0025362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– газова служба;</w:t>
      </w:r>
      <w:r w:rsidR="0025362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коротко описати ситуацію, назвати адресу, де сталася надзвичайна ситуація, а також своє прізв</w:t>
      </w:r>
      <w:r w:rsidR="0025362F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>ище, ім’я, номер свого телефону; у</w:t>
      </w:r>
      <w:r w:rsidR="0067581C" w:rsidRPr="00FA2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разі можливості слід залишити територію аварійної небезпеки</w:t>
      </w:r>
      <w:r w:rsidR="0067581C" w:rsidRPr="00FA2646">
        <w:rPr>
          <w:rFonts w:ascii="Times New Roman" w:hAnsi="Times New Roman" w:cs="Times New Roman"/>
          <w:shd w:val="clear" w:color="auto" w:fill="FFFFFF"/>
        </w:rPr>
        <w:t>.</w:t>
      </w:r>
    </w:p>
    <w:p w:rsidR="00377BF8" w:rsidRPr="00204B5C" w:rsidRDefault="001970C0" w:rsidP="00377BF8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04B5C" w:rsidRPr="00204B5C">
        <w:rPr>
          <w:rFonts w:ascii="Times New Roman" w:hAnsi="Times New Roman" w:cs="Times New Roman"/>
          <w:sz w:val="24"/>
          <w:szCs w:val="24"/>
          <w:shd w:val="clear" w:color="auto" w:fill="FFFFFF"/>
        </w:rPr>
        <w:t>Дітям заборонено перебування на територіях й місцях, що несуть загрозу життю і здоров’ю людини!</w:t>
      </w:r>
    </w:p>
    <w:p w:rsidR="00377BF8" w:rsidRPr="00377BF8" w:rsidRDefault="00377BF8" w:rsidP="00377BF8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7B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НАЙДОРОЖЧИЙ СКАРБ ЦЕ ЖИТТЯ І ЗДОРОВЯ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КОЖНОЇ </w:t>
      </w:r>
      <w:r w:rsidRPr="00377B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ЛЮДИНИ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!!!</w:t>
      </w:r>
    </w:p>
    <w:sectPr w:rsidR="00377BF8" w:rsidRPr="00377BF8" w:rsidSect="00451F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90" w:rsidRDefault="00227490" w:rsidP="00817D1C">
      <w:pPr>
        <w:spacing w:after="0" w:line="240" w:lineRule="auto"/>
      </w:pPr>
      <w:r>
        <w:separator/>
      </w:r>
    </w:p>
  </w:endnote>
  <w:endnote w:type="continuationSeparator" w:id="0">
    <w:p w:rsidR="00227490" w:rsidRDefault="00227490" w:rsidP="0081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90" w:rsidRDefault="00227490" w:rsidP="00817D1C">
      <w:pPr>
        <w:spacing w:after="0" w:line="240" w:lineRule="auto"/>
      </w:pPr>
      <w:r>
        <w:separator/>
      </w:r>
    </w:p>
  </w:footnote>
  <w:footnote w:type="continuationSeparator" w:id="0">
    <w:p w:rsidR="00227490" w:rsidRDefault="00227490" w:rsidP="0081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06745"/>
      <w:docPartObj>
        <w:docPartGallery w:val="Page Numbers (Top of Page)"/>
        <w:docPartUnique/>
      </w:docPartObj>
    </w:sdtPr>
    <w:sdtEndPr/>
    <w:sdtContent>
      <w:p w:rsidR="00F82594" w:rsidRDefault="00F825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1B" w:rsidRPr="00451F1B">
          <w:rPr>
            <w:noProof/>
            <w:lang w:val="ru-RU"/>
          </w:rPr>
          <w:t>2</w:t>
        </w:r>
        <w:r>
          <w:fldChar w:fldCharType="end"/>
        </w:r>
      </w:p>
    </w:sdtContent>
  </w:sdt>
  <w:p w:rsidR="00F82594" w:rsidRDefault="00F825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C8A"/>
    <w:multiLevelType w:val="hybridMultilevel"/>
    <w:tmpl w:val="AF30415A"/>
    <w:lvl w:ilvl="0" w:tplc="836C38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1C"/>
    <w:rsid w:val="000E627F"/>
    <w:rsid w:val="00187D14"/>
    <w:rsid w:val="001970C0"/>
    <w:rsid w:val="001C3C1D"/>
    <w:rsid w:val="00204B5C"/>
    <w:rsid w:val="00227490"/>
    <w:rsid w:val="0025362F"/>
    <w:rsid w:val="002633AD"/>
    <w:rsid w:val="00377BF8"/>
    <w:rsid w:val="003A0643"/>
    <w:rsid w:val="003B069F"/>
    <w:rsid w:val="00451F1B"/>
    <w:rsid w:val="0046366C"/>
    <w:rsid w:val="00543EBF"/>
    <w:rsid w:val="0060548A"/>
    <w:rsid w:val="0067581C"/>
    <w:rsid w:val="007035C0"/>
    <w:rsid w:val="008007B9"/>
    <w:rsid w:val="00817D1C"/>
    <w:rsid w:val="00880913"/>
    <w:rsid w:val="009A6225"/>
    <w:rsid w:val="009B1AA5"/>
    <w:rsid w:val="00B22720"/>
    <w:rsid w:val="00B776B9"/>
    <w:rsid w:val="00C048A0"/>
    <w:rsid w:val="00CD3976"/>
    <w:rsid w:val="00D40F1B"/>
    <w:rsid w:val="00D82947"/>
    <w:rsid w:val="00E25AA8"/>
    <w:rsid w:val="00F640CE"/>
    <w:rsid w:val="00F82594"/>
    <w:rsid w:val="00F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D1C"/>
  </w:style>
  <w:style w:type="paragraph" w:styleId="a5">
    <w:name w:val="footer"/>
    <w:basedOn w:val="a"/>
    <w:link w:val="a6"/>
    <w:uiPriority w:val="99"/>
    <w:unhideWhenUsed/>
    <w:rsid w:val="00817D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D1C"/>
  </w:style>
  <w:style w:type="paragraph" w:styleId="a7">
    <w:name w:val="List Paragraph"/>
    <w:basedOn w:val="a"/>
    <w:uiPriority w:val="34"/>
    <w:qFormat/>
    <w:rsid w:val="00E25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D1C"/>
  </w:style>
  <w:style w:type="paragraph" w:styleId="a5">
    <w:name w:val="footer"/>
    <w:basedOn w:val="a"/>
    <w:link w:val="a6"/>
    <w:uiPriority w:val="99"/>
    <w:unhideWhenUsed/>
    <w:rsid w:val="00817D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D1C"/>
  </w:style>
  <w:style w:type="paragraph" w:styleId="a7">
    <w:name w:val="List Paragraph"/>
    <w:basedOn w:val="a"/>
    <w:uiPriority w:val="34"/>
    <w:qFormat/>
    <w:rsid w:val="00E2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school516_6</dc:creator>
  <cp:keywords/>
  <dc:description/>
  <cp:lastModifiedBy>538</cp:lastModifiedBy>
  <cp:revision>17</cp:revision>
  <dcterms:created xsi:type="dcterms:W3CDTF">2024-07-23T05:38:00Z</dcterms:created>
  <dcterms:modified xsi:type="dcterms:W3CDTF">2024-07-24T08:56:00Z</dcterms:modified>
</cp:coreProperties>
</file>